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7" w:rsidRDefault="00BD6FE7" w:rsidP="00BD6FE7">
      <w:pPr>
        <w:tabs>
          <w:tab w:val="center" w:pos="4320"/>
          <w:tab w:val="left" w:pos="7671"/>
        </w:tabs>
        <w:rPr>
          <w:rFonts w:ascii="Arial" w:eastAsia="Arial-Black" w:hAnsi="Arial" w:cs="Arial"/>
          <w:b/>
        </w:rPr>
      </w:pPr>
      <w:r>
        <w:rPr>
          <w:rFonts w:ascii="Arial" w:eastAsia="Arial-Black" w:hAnsi="Arial" w:cs="Arial"/>
          <w:b/>
        </w:rPr>
        <w:t>NOTE:- The initials of the concerned teaching and non-teaching staff members are denoted in sections of the proforma pertaining to them</w:t>
      </w:r>
    </w:p>
    <w:p w:rsidR="00BD6FE7" w:rsidRDefault="00BD6FE7" w:rsidP="00BD6FE7">
      <w:pPr>
        <w:tabs>
          <w:tab w:val="center" w:pos="4320"/>
          <w:tab w:val="left" w:pos="7671"/>
        </w:tabs>
        <w:jc w:val="center"/>
        <w:rPr>
          <w:rFonts w:ascii="Arial" w:eastAsia="Arial-Black" w:hAnsi="Arial" w:cs="Arial"/>
          <w:b/>
        </w:rPr>
      </w:pPr>
      <w:r>
        <w:rPr>
          <w:rFonts w:ascii="Arial" w:eastAsia="Arial-Black" w:hAnsi="Arial" w:cs="Arial"/>
          <w:b/>
        </w:rPr>
        <w:t>AQAR 2011 - 2012</w:t>
      </w:r>
    </w:p>
    <w:p w:rsidR="00BD6FE7" w:rsidRDefault="00BD6FE7" w:rsidP="00BD6FE7">
      <w:pPr>
        <w:tabs>
          <w:tab w:val="center" w:pos="4320"/>
          <w:tab w:val="left" w:pos="7671"/>
        </w:tabs>
        <w:jc w:val="both"/>
        <w:rPr>
          <w:rFonts w:ascii="Arial" w:eastAsia="Arial-Black" w:hAnsi="Arial" w:cs="Arial"/>
          <w:b/>
        </w:rPr>
      </w:pPr>
    </w:p>
    <w:p w:rsidR="00BD6FE7" w:rsidRPr="004F277D" w:rsidRDefault="00BD6FE7" w:rsidP="00BD6FE7">
      <w:pPr>
        <w:tabs>
          <w:tab w:val="center" w:pos="4320"/>
          <w:tab w:val="left" w:pos="7671"/>
        </w:tabs>
        <w:jc w:val="both"/>
        <w:rPr>
          <w:rFonts w:ascii="Arial Black" w:eastAsia="Arial-Black" w:hAnsi="Arial Black" w:cs="Arial"/>
          <w:b/>
          <w:sz w:val="28"/>
          <w:szCs w:val="28"/>
        </w:rPr>
      </w:pPr>
      <w:r w:rsidRPr="004F277D">
        <w:rPr>
          <w:rFonts w:ascii="Arial-Black" w:eastAsia="Arial-Black" w:cs="Arial-Black"/>
          <w:b/>
          <w:sz w:val="28"/>
          <w:szCs w:val="28"/>
        </w:rPr>
        <w:t>1. Kindly provide the details of the institution</w:t>
      </w:r>
      <w:r w:rsidRPr="004F277D">
        <w:rPr>
          <w:rFonts w:ascii="Arial-Black" w:eastAsia="Arial-Black" w:cs="Arial-Black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4418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Name of Institution: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left" w:pos="694"/>
              </w:tabs>
              <w:rPr>
                <w:rFonts w:eastAsia="Arial-Black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207B1E">
                  <w:rPr>
                    <w:rFonts w:eastAsia="Arial-Black"/>
                    <w:sz w:val="28"/>
                    <w:szCs w:val="28"/>
                  </w:rPr>
                  <w:t>S.V.T.</w:t>
                </w:r>
              </w:smartTag>
              <w:r w:rsidRPr="00207B1E">
                <w:rPr>
                  <w:rFonts w:eastAsia="Arial-Black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07B1E">
                  <w:rPr>
                    <w:rFonts w:eastAsia="Arial-Black"/>
                    <w:sz w:val="28"/>
                    <w:szCs w:val="28"/>
                  </w:rPr>
                  <w:t>College</w:t>
                </w:r>
              </w:smartTag>
            </w:smartTag>
            <w:r w:rsidRPr="00207B1E">
              <w:rPr>
                <w:rFonts w:eastAsia="Arial-Black"/>
                <w:sz w:val="28"/>
                <w:szCs w:val="28"/>
              </w:rPr>
              <w:t xml:space="preserve"> of Home Science (Autonomous),</w:t>
            </w:r>
          </w:p>
          <w:p w:rsidR="00BD6FE7" w:rsidRPr="00207B1E" w:rsidRDefault="00BD6FE7" w:rsidP="00811DF5">
            <w:pPr>
              <w:tabs>
                <w:tab w:val="left" w:pos="694"/>
              </w:tabs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 xml:space="preserve">S.N.D.T. Women’s University, </w:t>
            </w:r>
          </w:p>
          <w:p w:rsidR="00BD6FE7" w:rsidRPr="00207B1E" w:rsidRDefault="00BD6FE7" w:rsidP="00811DF5">
            <w:pPr>
              <w:tabs>
                <w:tab w:val="left" w:pos="694"/>
              </w:tabs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Mumbai – 400 049.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Year of Establishment of the Institution: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1959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Address Line 1: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S.N.D.T. Women’s University, Sir Vithaldas Vidyavihar,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Address Line 2: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Juhu Campus, Santacruz (W),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Mumbai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State: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smartTag w:uri="urn:schemas-microsoft-com:office:smarttags" w:element="place">
              <w:r w:rsidRPr="00207B1E">
                <w:rPr>
                  <w:rFonts w:eastAsia="Arial-Black"/>
                  <w:sz w:val="28"/>
                  <w:szCs w:val="28"/>
                </w:rPr>
                <w:t>Maharashtra</w:t>
              </w:r>
            </w:smartTag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Postal Code: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400 049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Email Address: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svtcollegehomescience@yahoo.co.in</w:t>
            </w:r>
          </w:p>
        </w:tc>
      </w:tr>
    </w:tbl>
    <w:p w:rsidR="00BD6FE7" w:rsidRPr="004F277D" w:rsidRDefault="00BD6FE7" w:rsidP="00BD6FE7">
      <w:pPr>
        <w:ind w:left="360"/>
        <w:jc w:val="center"/>
        <w:rPr>
          <w:rFonts w:eastAsia="Arial-Black"/>
          <w:sz w:val="28"/>
          <w:szCs w:val="28"/>
        </w:rPr>
      </w:pPr>
    </w:p>
    <w:p w:rsidR="00BD6FE7" w:rsidRPr="004F277D" w:rsidRDefault="00BD6FE7" w:rsidP="00BD6FE7">
      <w:pPr>
        <w:rPr>
          <w:rFonts w:eastAsia="Arial-Black"/>
          <w:b/>
          <w:sz w:val="28"/>
          <w:szCs w:val="28"/>
        </w:rPr>
      </w:pPr>
      <w:r w:rsidRPr="004F277D">
        <w:rPr>
          <w:rFonts w:ascii="Arial-Black" w:eastAsia="Arial-Black" w:cs="Arial-Black"/>
          <w:b/>
          <w:sz w:val="28"/>
          <w:szCs w:val="28"/>
        </w:rPr>
        <w:t>2. NAAC Accreditation/ Reaccreditation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4215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Year of Accreditation/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Reaccreditation: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2005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Current Grade: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B++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CGPA: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Institutional Score = 80.65%</w:t>
            </w:r>
          </w:p>
        </w:tc>
      </w:tr>
    </w:tbl>
    <w:p w:rsidR="00BD6FE7" w:rsidRPr="004F277D" w:rsidRDefault="00BD6FE7" w:rsidP="00BD6FE7">
      <w:pPr>
        <w:ind w:left="360"/>
        <w:jc w:val="center"/>
        <w:rPr>
          <w:rFonts w:eastAsia="Arial-Black"/>
          <w:sz w:val="28"/>
          <w:szCs w:val="28"/>
        </w:rPr>
      </w:pPr>
    </w:p>
    <w:p w:rsidR="00BD6FE7" w:rsidRPr="004F277D" w:rsidRDefault="00BD6FE7" w:rsidP="00BD6FE7">
      <w:pPr>
        <w:rPr>
          <w:rFonts w:eastAsia="Arial-Black"/>
          <w:b/>
          <w:sz w:val="28"/>
          <w:szCs w:val="28"/>
        </w:rPr>
      </w:pPr>
      <w:r w:rsidRPr="004F277D">
        <w:rPr>
          <w:rFonts w:ascii="Arial-Black" w:eastAsia="Arial-Black" w:cs="Arial-Black"/>
          <w:b/>
          <w:sz w:val="28"/>
          <w:szCs w:val="28"/>
        </w:rPr>
        <w:t>3. Institutional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BD6FE7" w:rsidRPr="00207B1E" w:rsidTr="00811DF5">
        <w:tc>
          <w:tcPr>
            <w:tcW w:w="280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Autonomous</w:t>
            </w:r>
            <w:r>
              <w:rPr>
                <w:rFonts w:ascii="Arial-Black" w:eastAsia="Arial-Black" w:cs="Arial-Black"/>
                <w:sz w:val="28"/>
                <w:szCs w:val="28"/>
              </w:rPr>
              <w:t xml:space="preserve"> College</w:t>
            </w:r>
          </w:p>
        </w:tc>
      </w:tr>
    </w:tbl>
    <w:p w:rsidR="00BD6FE7" w:rsidRPr="004F277D" w:rsidRDefault="00BD6FE7" w:rsidP="00BD6FE7">
      <w:pPr>
        <w:ind w:left="360"/>
        <w:jc w:val="center"/>
        <w:rPr>
          <w:rFonts w:eastAsia="Arial-Black"/>
          <w:sz w:val="28"/>
          <w:szCs w:val="28"/>
        </w:rPr>
      </w:pPr>
    </w:p>
    <w:p w:rsidR="00BD6FE7" w:rsidRPr="004F277D" w:rsidRDefault="00BD6FE7" w:rsidP="00BD6FE7">
      <w:pPr>
        <w:rPr>
          <w:rFonts w:eastAsia="Arial-Black"/>
          <w:b/>
          <w:sz w:val="28"/>
          <w:szCs w:val="28"/>
        </w:rPr>
      </w:pPr>
      <w:r w:rsidRPr="004F277D">
        <w:rPr>
          <w:rFonts w:ascii="Arial-Black" w:eastAsia="Arial-Black" w:cs="Arial-Black"/>
          <w:b/>
          <w:sz w:val="28"/>
          <w:szCs w:val="28"/>
        </w:rPr>
        <w:t>4. Contact Person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419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Name of Head of</w:t>
            </w:r>
            <w:r>
              <w:rPr>
                <w:rFonts w:ascii="Arial-Black" w:eastAsia="Arial-Black" w:cs="Arial-Black"/>
                <w:sz w:val="28"/>
                <w:szCs w:val="28"/>
              </w:rPr>
              <w:t xml:space="preserve"> </w:t>
            </w:r>
            <w:r w:rsidRPr="00207B1E">
              <w:rPr>
                <w:rFonts w:ascii="Arial-Black" w:eastAsia="Arial-Black" w:cs="Arial-Black"/>
                <w:sz w:val="28"/>
                <w:szCs w:val="28"/>
              </w:rPr>
              <w:t>Institution: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color w:val="000000"/>
                <w:sz w:val="28"/>
                <w:szCs w:val="28"/>
              </w:rPr>
            </w:pPr>
            <w:r w:rsidRPr="00207B1E">
              <w:rPr>
                <w:color w:val="000000"/>
                <w:sz w:val="28"/>
                <w:szCs w:val="28"/>
              </w:rPr>
              <w:t>Dr. Jagmeet Madan, Principal</w:t>
            </w:r>
          </w:p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Contact Phone: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022 - 26602504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Email: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>
              <w:rPr>
                <w:rFonts w:eastAsia="Arial-Black"/>
                <w:sz w:val="28"/>
                <w:szCs w:val="28"/>
              </w:rPr>
              <w:t>d</w:t>
            </w:r>
            <w:r w:rsidRPr="00207B1E">
              <w:rPr>
                <w:rFonts w:eastAsia="Arial-Black"/>
                <w:sz w:val="28"/>
                <w:szCs w:val="28"/>
              </w:rPr>
              <w:t>r</w:t>
            </w:r>
            <w:r>
              <w:rPr>
                <w:rFonts w:eastAsia="Arial-Black"/>
                <w:sz w:val="28"/>
                <w:szCs w:val="28"/>
              </w:rPr>
              <w:t>.</w:t>
            </w:r>
            <w:r w:rsidRPr="00207B1E">
              <w:rPr>
                <w:rFonts w:eastAsia="Arial-Black"/>
                <w:sz w:val="28"/>
                <w:szCs w:val="28"/>
              </w:rPr>
              <w:t>jagmeetmadan@gmail.com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Website URL: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www.svt.edu.in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Name of IQAC Coordinator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Dr. Jennifer Alexander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8"/>
                <w:szCs w:val="28"/>
              </w:rPr>
            </w:pPr>
            <w:r w:rsidRPr="00207B1E">
              <w:rPr>
                <w:rFonts w:ascii="Arial-Black" w:eastAsia="Arial-Black" w:cs="Arial-Black"/>
                <w:sz w:val="28"/>
                <w:szCs w:val="28"/>
              </w:rPr>
              <w:t>Email: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svtcollegehomescience@yahoo.co.in</w:t>
            </w:r>
          </w:p>
          <w:p w:rsidR="00BD6FE7" w:rsidRPr="00207B1E" w:rsidRDefault="00BD6FE7" w:rsidP="00811DF5">
            <w:pPr>
              <w:rPr>
                <w:rFonts w:eastAsia="Arial-Black"/>
                <w:sz w:val="28"/>
                <w:szCs w:val="28"/>
              </w:rPr>
            </w:pPr>
            <w:r w:rsidRPr="00207B1E">
              <w:rPr>
                <w:rFonts w:eastAsia="Arial-Black"/>
                <w:sz w:val="28"/>
                <w:szCs w:val="28"/>
              </w:rPr>
              <w:t>dr</w:t>
            </w:r>
            <w:r>
              <w:rPr>
                <w:rFonts w:eastAsia="Arial-Black"/>
                <w:sz w:val="28"/>
                <w:szCs w:val="28"/>
              </w:rPr>
              <w:t>jalexan</w:t>
            </w:r>
            <w:r w:rsidRPr="00207B1E">
              <w:rPr>
                <w:rFonts w:eastAsia="Arial-Black"/>
                <w:sz w:val="28"/>
                <w:szCs w:val="28"/>
              </w:rPr>
              <w:t>der@gmail.com</w:t>
            </w:r>
          </w:p>
        </w:tc>
      </w:tr>
    </w:tbl>
    <w:p w:rsidR="00BD6FE7" w:rsidRPr="00922057" w:rsidRDefault="00BD6FE7" w:rsidP="00BD6FE7">
      <w:pPr>
        <w:spacing w:before="120"/>
        <w:rPr>
          <w:rFonts w:eastAsia="Arial-Black"/>
          <w:sz w:val="32"/>
          <w:szCs w:val="32"/>
        </w:rPr>
      </w:pPr>
      <w:r w:rsidRPr="00922057">
        <w:rPr>
          <w:rFonts w:eastAsia="Arial-Black"/>
          <w:sz w:val="32"/>
          <w:szCs w:val="32"/>
        </w:rPr>
        <w:lastRenderedPageBreak/>
        <w:t>3</w:t>
      </w:r>
    </w:p>
    <w:p w:rsidR="00BD6FE7" w:rsidRPr="00FC021B" w:rsidRDefault="00BD6FE7" w:rsidP="00BD6FE7">
      <w:pPr>
        <w:tabs>
          <w:tab w:val="left" w:pos="1191"/>
        </w:tabs>
        <w:jc w:val="both"/>
        <w:rPr>
          <w:rFonts w:ascii="ArialMT" w:hAnsi="ArialMT" w:cs="ArialMT"/>
          <w:sz w:val="22"/>
          <w:szCs w:val="22"/>
        </w:rPr>
      </w:pPr>
      <w:r w:rsidRPr="00FC021B">
        <w:rPr>
          <w:rFonts w:ascii="ArialMT" w:hAnsi="ArialMT" w:cs="ArialMT"/>
          <w:sz w:val="22"/>
          <w:szCs w:val="22"/>
        </w:rPr>
        <w:t>SECTION I</w:t>
      </w:r>
      <w:r w:rsidRPr="00FC021B">
        <w:rPr>
          <w:rFonts w:ascii="ArialMT" w:hAnsi="ArialMT" w:cs="ArialMT"/>
          <w:sz w:val="22"/>
          <w:szCs w:val="22"/>
        </w:rPr>
        <w:tab/>
      </w:r>
    </w:p>
    <w:p w:rsidR="00BD6FE7" w:rsidRPr="00A57A5F" w:rsidRDefault="00BD6FE7" w:rsidP="00BD6FE7">
      <w:pPr>
        <w:tabs>
          <w:tab w:val="left" w:pos="1191"/>
        </w:tabs>
        <w:jc w:val="both"/>
        <w:rPr>
          <w:rFonts w:ascii="ArialMT" w:hAnsi="ArialMT" w:cs="ArialMT"/>
          <w:sz w:val="15"/>
          <w:szCs w:val="15"/>
        </w:rPr>
      </w:pPr>
    </w:p>
    <w:p w:rsidR="00BD6FE7" w:rsidRPr="00A57A5F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C021B">
        <w:rPr>
          <w:rFonts w:ascii="ArialMT" w:hAnsi="ArialMT" w:cs="ArialMT"/>
          <w:sz w:val="22"/>
          <w:szCs w:val="22"/>
        </w:rPr>
        <w:t>This section is related to institutional goals, vision and mission, academic programmes and activities, strategies and action plans for institution</w:t>
      </w:r>
      <w:r>
        <w:rPr>
          <w:rFonts w:ascii="ArialMT" w:hAnsi="ArialMT" w:cs="ArialMT"/>
          <w:sz w:val="22"/>
          <w:szCs w:val="22"/>
        </w:rPr>
        <w:t xml:space="preserve"> </w:t>
      </w:r>
      <w:r w:rsidRPr="00FC021B">
        <w:rPr>
          <w:rFonts w:ascii="ArialMT" w:hAnsi="ArialMT" w:cs="ArialMT"/>
          <w:sz w:val="22"/>
          <w:szCs w:val="22"/>
        </w:rPr>
        <w:t>building.</w:t>
      </w:r>
    </w:p>
    <w:p w:rsidR="00BD6FE7" w:rsidRDefault="00BD6FE7" w:rsidP="00BD6FE7">
      <w:pPr>
        <w:rPr>
          <w:rFonts w:ascii="ArialMT" w:hAnsi="ArialMT" w:cs="ArialMT"/>
          <w:sz w:val="15"/>
          <w:szCs w:val="15"/>
        </w:rPr>
      </w:pPr>
    </w:p>
    <w:p w:rsidR="00BD6FE7" w:rsidRPr="00FC021B" w:rsidRDefault="00BD6FE7" w:rsidP="00BD6FE7">
      <w:pPr>
        <w:jc w:val="center"/>
        <w:rPr>
          <w:rFonts w:ascii="ArialMT" w:hAnsi="ArialMT" w:cs="ArialMT"/>
          <w:b/>
          <w:sz w:val="15"/>
          <w:szCs w:val="15"/>
        </w:rPr>
      </w:pPr>
      <w:r w:rsidRPr="00922057">
        <w:rPr>
          <w:rFonts w:ascii="Arial-Black" w:eastAsia="Arial-Black" w:cs="Arial-Black"/>
          <w:b/>
        </w:rPr>
        <w:t>5. Number of academic programmes existing ( Enter a number</w:t>
      </w:r>
      <w:r w:rsidRPr="00922057">
        <w:rPr>
          <w:rFonts w:ascii="Arial-Black" w:eastAsia="Arial-Black" w:cs="Arial-Black" w:hint="eastAsia"/>
          <w:b/>
        </w:rPr>
        <w:t>;</w:t>
      </w:r>
      <w:r w:rsidRPr="00922057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050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Undergraduate (BA/B.Sc./B.Com etc.)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10 (</w:t>
            </w:r>
            <w:r w:rsidRPr="00207B1E">
              <w:rPr>
                <w:rFonts w:eastAsia="Arial-Black"/>
                <w:sz w:val="22"/>
                <w:szCs w:val="22"/>
              </w:rPr>
              <w:t>B.Sc. Home Science</w:t>
            </w:r>
            <w:r>
              <w:rPr>
                <w:rFonts w:eastAsia="Arial-Black"/>
                <w:sz w:val="22"/>
                <w:szCs w:val="22"/>
              </w:rPr>
              <w:t>)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Post Graduate (MA/M.Sc./M.Com etc.)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Research Programmes (M.Phil/P.hD)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Certificate Programmes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03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Professional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(B.Tech/M.Tech/B.Ed/M.Ed/Medicine/Pharmacy/Paramedical/Nursing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etc)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Other value added programmes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Any other programme offered (Specify)</w:t>
            </w:r>
          </w:p>
        </w:tc>
        <w:tc>
          <w:tcPr>
            <w:tcW w:w="405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04</w:t>
            </w:r>
          </w:p>
        </w:tc>
      </w:tr>
    </w:tbl>
    <w:p w:rsidR="00BD6FE7" w:rsidRDefault="00BD6FE7" w:rsidP="00BD6FE7">
      <w:pPr>
        <w:rPr>
          <w:rFonts w:ascii="ArialMT" w:hAnsi="ArialMT" w:cs="ArialMT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A540D4">
        <w:rPr>
          <w:rFonts w:ascii="Arial-Black" w:eastAsia="Arial-Black" w:cs="Arial-Black"/>
          <w:b/>
        </w:rPr>
        <w:t>6. Details on Programme Development ( Enter a number</w:t>
      </w:r>
      <w:r w:rsidRPr="00A540D4">
        <w:rPr>
          <w:rFonts w:ascii="Arial-Black" w:eastAsia="Arial-Black" w:cs="Arial-Black" w:hint="eastAsia"/>
          <w:b/>
        </w:rPr>
        <w:t>;</w:t>
      </w:r>
      <w:r w:rsidRPr="00A540D4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4205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New programmes added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New programes designed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Programes under revision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Interdepartmental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collaborative programmes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Inter institutional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collaborative programmes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review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committee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recommendations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implemented (Total)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27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NAAC peer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team recommendations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24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UGC/any other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expert committee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recommendations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03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review committee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recommendation under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implementation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NAAC peer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team recommendations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under implementation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UGC/ any other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expert committee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recommendations under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implementation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Pr="00077B5C" w:rsidRDefault="00BD6FE7" w:rsidP="00BD6FE7">
      <w:pPr>
        <w:rPr>
          <w:rFonts w:ascii="Arial-Black" w:eastAsia="Arial-Black" w:cs="Arial-Black"/>
          <w:b/>
        </w:rPr>
      </w:pPr>
      <w:r w:rsidRPr="00855313">
        <w:rPr>
          <w:rFonts w:ascii="Arial-Black" w:eastAsia="Arial-Black" w:cs="Arial-Black"/>
          <w:b/>
        </w:rPr>
        <w:t>7. Faculty Details ( Enter a number</w:t>
      </w:r>
      <w:r w:rsidRPr="00855313">
        <w:rPr>
          <w:rFonts w:ascii="Arial-Black" w:eastAsia="Arial-Black" w:cs="Arial-Black" w:hint="eastAsia"/>
          <w:b/>
        </w:rPr>
        <w:t>;</w:t>
      </w:r>
      <w:r w:rsidRPr="00855313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4222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Total faculty strength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required as per norms for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all programmes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40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Total faculty on rolls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26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 added during the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 positions vacant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 left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Total number of visiting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(2011-2012) CHB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35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Total number of guest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(2011-2012)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80</w:t>
            </w:r>
          </w:p>
        </w:tc>
      </w:tr>
    </w:tbl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Pr="00B603A2" w:rsidRDefault="00BD6FE7" w:rsidP="00BD6FE7">
      <w:pPr>
        <w:rPr>
          <w:rFonts w:ascii="Arial-Black" w:eastAsia="Arial-Black" w:cs="Arial-Black"/>
          <w:b/>
        </w:rPr>
      </w:pPr>
      <w:r w:rsidRPr="00B603A2">
        <w:rPr>
          <w:rFonts w:ascii="Arial-Black" w:eastAsia="Arial-Black" w:cs="Arial-Black"/>
          <w:b/>
        </w:rPr>
        <w:t>8. Qualification of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32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PhD and Above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MPhil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Masters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Any other (Specify)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A0758E">
        <w:rPr>
          <w:rFonts w:ascii="Arial-Black" w:eastAsia="Arial-Black" w:cs="Arial-Black"/>
          <w:b/>
        </w:rPr>
        <w:t>9. Faculty qualification 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4233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PhD awarded to existing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MPhil awarded to existing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Any other degree awarded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 existing faculty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000AA1">
        <w:rPr>
          <w:rFonts w:ascii="Arial-Black" w:eastAsia="Arial-Black" w:cs="Arial-Black"/>
          <w:b/>
        </w:rPr>
        <w:t>10. Administrative Staff Details ( Enter a number</w:t>
      </w:r>
      <w:r w:rsidRPr="00000AA1">
        <w:rPr>
          <w:rFonts w:ascii="Arial-Black" w:eastAsia="Arial-Black" w:cs="Arial-Black" w:hint="eastAsia"/>
          <w:b/>
        </w:rPr>
        <w:t>;</w:t>
      </w:r>
      <w:r w:rsidRPr="00000AA1">
        <w:rPr>
          <w:rFonts w:ascii="Arial-Black" w:eastAsia="Arial-Black" w:cs="Arial-Black"/>
          <w:b/>
        </w:rPr>
        <w:t xml:space="preserve"> 0 for nil)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97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Administrative staff (total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sanctioned)</w:t>
            </w:r>
          </w:p>
        </w:tc>
        <w:tc>
          <w:tcPr>
            <w:tcW w:w="4897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33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Administrative staff (Actual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strength)</w:t>
            </w:r>
          </w:p>
        </w:tc>
        <w:tc>
          <w:tcPr>
            <w:tcW w:w="4897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Added during the year of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reporting</w:t>
            </w:r>
          </w:p>
        </w:tc>
        <w:tc>
          <w:tcPr>
            <w:tcW w:w="4897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Left during the year</w:t>
            </w:r>
          </w:p>
        </w:tc>
        <w:tc>
          <w:tcPr>
            <w:tcW w:w="4897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 xml:space="preserve">                                         02 (Court case-terminated)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posts vacant</w:t>
            </w:r>
          </w:p>
        </w:tc>
        <w:tc>
          <w:tcPr>
            <w:tcW w:w="4897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17</w:t>
            </w:r>
          </w:p>
        </w:tc>
      </w:tr>
    </w:tbl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926947">
        <w:rPr>
          <w:rFonts w:ascii="Arial-Black" w:eastAsia="Arial-Black" w:cs="Arial-Black"/>
          <w:b/>
        </w:rPr>
        <w:t>11. Technical Support Staff Details ( Enter a number</w:t>
      </w:r>
      <w:r w:rsidRPr="00926947">
        <w:rPr>
          <w:rFonts w:ascii="Arial-Black" w:eastAsia="Arial-Black" w:cs="Arial-Black" w:hint="eastAsia"/>
          <w:b/>
        </w:rPr>
        <w:t>;</w:t>
      </w:r>
      <w:r w:rsidRPr="00926947">
        <w:rPr>
          <w:rFonts w:ascii="Arial-Black" w:eastAsia="Arial-Black" w:cs="Arial-Black"/>
          <w:b/>
        </w:rPr>
        <w:t xml:space="preserve"> 0 for nil)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5019"/>
      </w:tblGrid>
      <w:tr w:rsidR="00BD6FE7" w:rsidRPr="00207B1E" w:rsidTr="00811DF5">
        <w:tc>
          <w:tcPr>
            <w:tcW w:w="4269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Technical Support Staff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(Total sanctioned strength)</w:t>
            </w:r>
          </w:p>
        </w:tc>
        <w:tc>
          <w:tcPr>
            <w:tcW w:w="5019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269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Technical Support Staff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(Actual strength)</w:t>
            </w:r>
          </w:p>
        </w:tc>
        <w:tc>
          <w:tcPr>
            <w:tcW w:w="5019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269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Added during the year</w:t>
            </w:r>
          </w:p>
        </w:tc>
        <w:tc>
          <w:tcPr>
            <w:tcW w:w="5019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269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Left during the year</w:t>
            </w:r>
          </w:p>
        </w:tc>
        <w:tc>
          <w:tcPr>
            <w:tcW w:w="5019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269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posts vacant</w:t>
            </w:r>
          </w:p>
        </w:tc>
        <w:tc>
          <w:tcPr>
            <w:tcW w:w="5019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rPr>
          <w:rFonts w:ascii="ArialMT" w:hAnsi="ArialMT" w:cs="ArialMT"/>
          <w:b/>
          <w:sz w:val="15"/>
          <w:szCs w:val="15"/>
        </w:rPr>
      </w:pPr>
    </w:p>
    <w:p w:rsidR="00BD6FE7" w:rsidRPr="00BD7EDC" w:rsidRDefault="00BD6FE7" w:rsidP="00BD6FE7">
      <w:pPr>
        <w:rPr>
          <w:rFonts w:ascii="ArialMT" w:hAnsi="ArialMT" w:cs="ArialMT"/>
          <w:b/>
        </w:rPr>
      </w:pPr>
      <w:r w:rsidRPr="00BD7EDC">
        <w:rPr>
          <w:rFonts w:ascii="ArialMT" w:hAnsi="ArialMT" w:cs="ArialMT"/>
          <w:b/>
        </w:rPr>
        <w:t>4.</w:t>
      </w:r>
    </w:p>
    <w:p w:rsidR="00BD6FE7" w:rsidRDefault="00BD6FE7" w:rsidP="00BD6FE7">
      <w:pPr>
        <w:rPr>
          <w:rFonts w:ascii="ArialMT" w:hAnsi="ArialMT" w:cs="ArialMT"/>
          <w:sz w:val="15"/>
          <w:szCs w:val="15"/>
        </w:rPr>
      </w:pPr>
    </w:p>
    <w:p w:rsidR="00BD6FE7" w:rsidRPr="00F47479" w:rsidRDefault="00BD6FE7" w:rsidP="00BD6FE7">
      <w:pPr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>SECTION II</w:t>
      </w:r>
    </w:p>
    <w:p w:rsidR="00BD6FE7" w:rsidRPr="00F47479" w:rsidRDefault="00BD6FE7" w:rsidP="00BD6FE7">
      <w:pPr>
        <w:rPr>
          <w:rFonts w:ascii="ArialMT" w:hAnsi="ArialMT" w:cs="ArialMT"/>
          <w:sz w:val="22"/>
          <w:szCs w:val="22"/>
        </w:rPr>
      </w:pPr>
    </w:p>
    <w:p w:rsidR="00BD6FE7" w:rsidRPr="00F47479" w:rsidRDefault="00BD6FE7" w:rsidP="00BD6FE7">
      <w:pPr>
        <w:autoSpaceDE w:val="0"/>
        <w:autoSpaceDN w:val="0"/>
        <w:adjustRightInd w:val="0"/>
        <w:ind w:right="-900"/>
        <w:jc w:val="both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>This section surveys the quality sustenance and development activities during the year taken up by IQAC.</w:t>
      </w:r>
    </w:p>
    <w:p w:rsidR="00BD6FE7" w:rsidRPr="00F47479" w:rsidRDefault="00BD6FE7" w:rsidP="00BD6FE7">
      <w:pPr>
        <w:autoSpaceDE w:val="0"/>
        <w:autoSpaceDN w:val="0"/>
        <w:adjustRightInd w:val="0"/>
        <w:ind w:right="-900"/>
        <w:jc w:val="both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>It reflects quality management structure, strategies, and processes which would enhance academic quality of the institution as perceived by</w:t>
      </w:r>
    </w:p>
    <w:p w:rsidR="00BD6FE7" w:rsidRPr="00F47479" w:rsidRDefault="00BD6FE7" w:rsidP="00BD6FE7">
      <w:pPr>
        <w:ind w:right="-900"/>
        <w:jc w:val="both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>faculty, students, alumni, and other stakeholders (social perception of the institution) inline with the vision, mission and goals of the institution.</w:t>
      </w:r>
    </w:p>
    <w:p w:rsidR="00BD6FE7" w:rsidRPr="00F47479" w:rsidRDefault="00BD6FE7" w:rsidP="00BD6FE7">
      <w:pPr>
        <w:rPr>
          <w:rFonts w:ascii="ArialMT" w:hAnsi="ArialMT" w:cs="ArialMT"/>
          <w:sz w:val="22"/>
          <w:szCs w:val="22"/>
        </w:rPr>
      </w:pPr>
    </w:p>
    <w:p w:rsidR="00BD6FE7" w:rsidRPr="001C1E83" w:rsidRDefault="00BD6FE7" w:rsidP="00BD6FE7">
      <w:pPr>
        <w:ind w:right="-360"/>
        <w:rPr>
          <w:rFonts w:ascii="Arial-Black" w:eastAsia="Arial-Black" w:cs="Arial-Black"/>
          <w:b/>
        </w:rPr>
      </w:pPr>
      <w:r w:rsidRPr="001C1E83">
        <w:rPr>
          <w:rFonts w:ascii="Arial-Black" w:eastAsia="Arial-Black" w:cs="Arial-Black"/>
          <w:b/>
        </w:rPr>
        <w:t>12. Establishment details</w:t>
      </w:r>
    </w:p>
    <w:p w:rsidR="00BD6FE7" w:rsidRPr="00F47479" w:rsidRDefault="00BD6FE7" w:rsidP="00BD6FE7">
      <w:pPr>
        <w:tabs>
          <w:tab w:val="left" w:pos="360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 xml:space="preserve">                  DD      MM  </w:t>
      </w:r>
      <w:r w:rsidRPr="00F47479">
        <w:rPr>
          <w:rFonts w:ascii="ArialMT" w:hAnsi="ArialMT" w:cs="ArialMT"/>
          <w:sz w:val="22"/>
          <w:szCs w:val="22"/>
        </w:rPr>
        <w:t xml:space="preserve">  YYYY</w:t>
      </w:r>
    </w:p>
    <w:tbl>
      <w:tblPr>
        <w:tblpPr w:leftFromText="180" w:rightFromText="180" w:vertAnchor="text" w:horzAnchor="page" w:tblpX="334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58"/>
        <w:gridCol w:w="464"/>
        <w:gridCol w:w="236"/>
        <w:gridCol w:w="634"/>
      </w:tblGrid>
      <w:tr w:rsidR="00BD6FE7" w:rsidTr="00811DF5">
        <w:tblPrEx>
          <w:tblCellMar>
            <w:top w:w="0" w:type="dxa"/>
            <w:bottom w:w="0" w:type="dxa"/>
          </w:tblCellMar>
        </w:tblPrEx>
        <w:tc>
          <w:tcPr>
            <w:tcW w:w="488" w:type="dxa"/>
          </w:tcPr>
          <w:p w:rsidR="00BD6FE7" w:rsidRPr="00897578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01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D6FE7" w:rsidRPr="00897578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97578">
              <w:rPr>
                <w:rFonts w:ascii="ArialMT" w:hAnsi="ArialMT" w:cs="ArialMT"/>
                <w:sz w:val="18"/>
                <w:szCs w:val="18"/>
              </w:rPr>
              <w:t>/</w:t>
            </w:r>
          </w:p>
        </w:tc>
        <w:tc>
          <w:tcPr>
            <w:tcW w:w="464" w:type="dxa"/>
          </w:tcPr>
          <w:p w:rsidR="00BD6FE7" w:rsidRPr="00897578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897578">
              <w:rPr>
                <w:rFonts w:ascii="ArialMT" w:hAnsi="ArialMT" w:cs="ArialMT"/>
                <w:sz w:val="18"/>
                <w:szCs w:val="18"/>
              </w:rPr>
              <w:t>04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D6FE7" w:rsidRPr="00897578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97578">
              <w:rPr>
                <w:rFonts w:ascii="ArialMT" w:hAnsi="ArialMT" w:cs="ArialMT"/>
                <w:sz w:val="18"/>
                <w:szCs w:val="18"/>
              </w:rPr>
              <w:t>/</w:t>
            </w:r>
          </w:p>
        </w:tc>
        <w:tc>
          <w:tcPr>
            <w:tcW w:w="634" w:type="dxa"/>
          </w:tcPr>
          <w:p w:rsidR="00BD6FE7" w:rsidRPr="00897578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897578">
              <w:rPr>
                <w:rFonts w:ascii="ArialMT" w:hAnsi="ArialMT" w:cs="ArialMT"/>
                <w:sz w:val="18"/>
                <w:szCs w:val="18"/>
              </w:rPr>
              <w:t>2004</w:t>
            </w:r>
          </w:p>
        </w:tc>
      </w:tr>
    </w:tbl>
    <w:p w:rsidR="00BD6FE7" w:rsidRPr="00F47479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 xml:space="preserve"> Year of                          </w:t>
      </w:r>
    </w:p>
    <w:p w:rsidR="00BD6FE7" w:rsidRPr="00F47479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 xml:space="preserve">establishment of      </w:t>
      </w:r>
    </w:p>
    <w:p w:rsidR="00BD6FE7" w:rsidRPr="00F47479" w:rsidRDefault="00BD6FE7" w:rsidP="00BD6FE7">
      <w:pPr>
        <w:ind w:right="-360"/>
        <w:rPr>
          <w:rFonts w:ascii="ArialMT" w:hAnsi="ArialMT" w:cs="ArialMT"/>
          <w:sz w:val="22"/>
          <w:szCs w:val="22"/>
        </w:rPr>
      </w:pPr>
      <w:r w:rsidRPr="00F47479">
        <w:rPr>
          <w:rFonts w:ascii="ArialMT" w:hAnsi="ArialMT" w:cs="ArialMT"/>
          <w:sz w:val="22"/>
          <w:szCs w:val="22"/>
        </w:rPr>
        <w:t>IQAC</w:t>
      </w:r>
    </w:p>
    <w:p w:rsidR="00BD6FE7" w:rsidRDefault="00BD6FE7" w:rsidP="00BD6FE7">
      <w:pPr>
        <w:ind w:right="-360"/>
        <w:rPr>
          <w:rFonts w:ascii="ArialMT" w:hAnsi="ArialMT" w:cs="ArialMT"/>
          <w:sz w:val="15"/>
          <w:szCs w:val="15"/>
        </w:rPr>
      </w:pPr>
    </w:p>
    <w:p w:rsidR="00BD6FE7" w:rsidRDefault="00BD6FE7" w:rsidP="00BD6FE7">
      <w:pPr>
        <w:ind w:right="-360"/>
        <w:rPr>
          <w:rFonts w:ascii="Arial-Black" w:eastAsia="Arial-Black" w:cs="Arial-Black"/>
          <w:b/>
        </w:rPr>
      </w:pPr>
      <w:r w:rsidRPr="00A448D5">
        <w:rPr>
          <w:rFonts w:ascii="Arial-Black" w:eastAsia="Arial-Black" w:cs="Arial-Black"/>
          <w:b/>
        </w:rPr>
        <w:t>13. Composition of IQAC ( Enter a number</w:t>
      </w:r>
      <w:r w:rsidRPr="00A448D5">
        <w:rPr>
          <w:rFonts w:ascii="Arial-Black" w:eastAsia="Arial-Black" w:cs="Arial-Black" w:hint="eastAsia"/>
          <w:b/>
        </w:rPr>
        <w:t>;</w:t>
      </w:r>
      <w:r w:rsidRPr="00A448D5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5"/>
        <w:gridCol w:w="4211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IQAC members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11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Alumni in 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in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Faculty in 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Administrative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Staff in 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Technical Staff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 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Management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Representatives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02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External experts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 IQAC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03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any other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stakeholder and community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representatives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-Black" w:eastAsia="Arial-Black" w:cs="Arial-Black"/>
          <w:b/>
        </w:rPr>
      </w:pPr>
      <w:r w:rsidRPr="00C83583">
        <w:rPr>
          <w:rFonts w:ascii="Arial-Black" w:eastAsia="Arial-Black" w:cs="Arial-Black"/>
          <w:b/>
        </w:rPr>
        <w:t>14. IQAC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31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IQAC meetings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held during the year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11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</w:tbl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Pr="00077B5C" w:rsidRDefault="00BD6FE7" w:rsidP="00BD6FE7">
      <w:pPr>
        <w:ind w:right="-360"/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>15.</w:t>
      </w:r>
      <w:r w:rsidRPr="00C83583">
        <w:rPr>
          <w:rFonts w:ascii="Arial-Black" w:eastAsia="Arial-Black" w:cs="Arial-Black"/>
          <w:b/>
        </w:rPr>
        <w:t>Whether Calendar of activities of IQAC formulated for the academic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ind w:right="-360"/>
        <w:rPr>
          <w:rFonts w:ascii="Arial-Black" w:eastAsia="Arial-Black" w:cs="Arial-Black"/>
          <w:b/>
        </w:rPr>
      </w:pPr>
      <w:r w:rsidRPr="00082E2A">
        <w:rPr>
          <w:rFonts w:ascii="Arial-Black" w:eastAsia="Arial-Black" w:cs="Arial-Black"/>
          <w:b/>
        </w:rPr>
        <w:lastRenderedPageBreak/>
        <w:t>16. IQAC Plans for Development ( Enter a number</w:t>
      </w:r>
      <w:r w:rsidRPr="00082E2A">
        <w:rPr>
          <w:rFonts w:ascii="Arial-Black" w:eastAsia="Arial-Black" w:cs="Arial-Black" w:hint="eastAsia"/>
          <w:b/>
        </w:rPr>
        <w:t>;</w:t>
      </w:r>
      <w:r w:rsidRPr="00082E2A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4223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academic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value added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skill oriented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27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faculty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competency and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development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other staff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development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mentoring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cocurricular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activities 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16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inter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departmental cooperative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schemes 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community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extension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ind w:left="-180" w:firstLine="18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proposed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32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Any other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proposed (Specify)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04</w:t>
            </w:r>
          </w:p>
        </w:tc>
      </w:tr>
    </w:tbl>
    <w:p w:rsidR="00BD6FE7" w:rsidRPr="009A6FE5" w:rsidRDefault="00BD6FE7" w:rsidP="00BD6FE7">
      <w:pPr>
        <w:ind w:left="-180" w:right="-360"/>
        <w:rPr>
          <w:rFonts w:ascii="Arial-Black" w:eastAsia="Arial-Black" w:cs="Arial-Black"/>
          <w:b/>
          <w:sz w:val="20"/>
          <w:szCs w:val="20"/>
        </w:rPr>
      </w:pPr>
    </w:p>
    <w:p w:rsidR="00BD6FE7" w:rsidRDefault="00BD6FE7" w:rsidP="00BD6FE7">
      <w:pPr>
        <w:ind w:left="-180" w:right="-360"/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>17.</w:t>
      </w:r>
      <w:r w:rsidRPr="009E27C4">
        <w:rPr>
          <w:rFonts w:ascii="Arial-Black" w:eastAsia="Arial-Black" w:cs="Arial-Black"/>
          <w:b/>
        </w:rPr>
        <w:t>IQAC Plans f</w:t>
      </w:r>
      <w:r>
        <w:rPr>
          <w:rFonts w:ascii="Arial-Black" w:eastAsia="Arial-Black" w:cs="Arial-Black"/>
          <w:b/>
        </w:rPr>
        <w:t>or development &amp; Implementation(</w:t>
      </w:r>
      <w:r w:rsidRPr="009E27C4">
        <w:rPr>
          <w:rFonts w:ascii="Arial-Black" w:eastAsia="Arial-Black" w:cs="Arial-Black"/>
          <w:b/>
        </w:rPr>
        <w:t>Enter a number</w:t>
      </w:r>
      <w:r w:rsidRPr="009E27C4">
        <w:rPr>
          <w:rFonts w:ascii="Arial-Black" w:eastAsia="Arial-Black" w:cs="Arial-Black" w:hint="eastAsia"/>
          <w:b/>
        </w:rPr>
        <w:t>;</w:t>
      </w:r>
      <w:r>
        <w:rPr>
          <w:rFonts w:ascii="Arial-Black" w:eastAsia="Arial-Black" w:cs="Arial-Black"/>
          <w:b/>
        </w:rPr>
        <w:t>0 for nil</w:t>
      </w:r>
      <w:r w:rsidRPr="009E27C4">
        <w:rPr>
          <w:rFonts w:ascii="Arial-Black" w:eastAsia="Arial-Black" w:cs="Arial-Black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4223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academic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value added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skill oriented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programmes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25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faculty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competency and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development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other staff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development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01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mentoring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cocurricular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activities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27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inter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departmental cooperative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programs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community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extension programmes 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35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Any other programmes suggested that are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implemented (Specify)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09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287BA3">
        <w:rPr>
          <w:rFonts w:ascii="Arial-Black" w:eastAsia="Arial-Black" w:cs="Arial-Black"/>
          <w:b/>
        </w:rPr>
        <w:lastRenderedPageBreak/>
        <w:t>18. IQAC Seminars and Conferences ( Enter a number</w:t>
      </w:r>
      <w:r w:rsidRPr="00287BA3">
        <w:rPr>
          <w:rFonts w:ascii="Arial-Black" w:eastAsia="Arial-Black" w:cs="Arial-Black" w:hint="eastAsia"/>
          <w:b/>
        </w:rPr>
        <w:t>;</w:t>
      </w:r>
      <w:r w:rsidRPr="00287BA3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4188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seminars/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conferences/ workshops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organized by IQAC within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the institution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participants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from the institution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particpants from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Outside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external experts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Invited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external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conferences/seminars/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workshops on institutional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quality attended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events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conducted with IQACs of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other institutions as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collobrative programes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Pr="006A544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1722B">
        <w:rPr>
          <w:rFonts w:ascii="Arial-Black" w:eastAsia="Arial-Black" w:cs="Arial-Black"/>
          <w:b/>
        </w:rPr>
        <w:t>19. Did IQAC receive any funding from UGC during the year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FE3025" w:rsidRDefault="00BD6FE7" w:rsidP="00BD6FE7">
      <w:pPr>
        <w:autoSpaceDE w:val="0"/>
        <w:autoSpaceDN w:val="0"/>
        <w:adjustRightInd w:val="0"/>
        <w:rPr>
          <w:rFonts w:eastAsia="Arial-Blac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443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Pr="00272EEE" w:rsidRDefault="00BD6FE7" w:rsidP="00BD6FE7">
      <w:pPr>
        <w:autoSpaceDE w:val="0"/>
        <w:autoSpaceDN w:val="0"/>
        <w:adjustRightInd w:val="0"/>
        <w:rPr>
          <w:rFonts w:eastAsia="Arial-Black"/>
          <w:b/>
          <w:sz w:val="15"/>
          <w:szCs w:val="15"/>
        </w:rPr>
      </w:pPr>
    </w:p>
    <w:p w:rsidR="00BD6FE7" w:rsidRPr="00272EEE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272EEE">
        <w:rPr>
          <w:rFonts w:ascii="Arial-Black" w:eastAsia="Arial-Black" w:cs="Arial-Black"/>
          <w:b/>
        </w:rPr>
        <w:t>20. If the response to Qn. 18 is Yes, please provide</w:t>
      </w:r>
      <w:r>
        <w:rPr>
          <w:rFonts w:ascii="Arial-Black" w:eastAsia="Arial-Black" w:cs="Arial-Black"/>
          <w:b/>
        </w:rPr>
        <w:t xml:space="preserve"> the amount received from UGC (</w:t>
      </w:r>
      <w:r w:rsidRPr="00272EEE">
        <w:rPr>
          <w:rFonts w:ascii="Arial-Black" w:eastAsia="Arial-Black" w:cs="Arial-Black"/>
          <w:b/>
        </w:rPr>
        <w:t>Input 0 if</w:t>
      </w:r>
      <w:r>
        <w:rPr>
          <w:rFonts w:ascii="Arial-Black" w:eastAsia="Arial-Black" w:cs="Arial-Black"/>
          <w:b/>
        </w:rPr>
        <w:t xml:space="preserve"> </w:t>
      </w:r>
      <w:r w:rsidRPr="00272EEE">
        <w:rPr>
          <w:rFonts w:ascii="Arial-Black" w:eastAsia="Arial-Black" w:cs="Arial-Black"/>
          <w:b/>
        </w:rPr>
        <w:t>NA/NIL)</w:t>
      </w:r>
    </w:p>
    <w:p w:rsidR="00BD6FE7" w:rsidRPr="00272EEE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272EEE">
        <w:rPr>
          <w:rFonts w:ascii="Arial-Black" w:eastAsia="Arial-Black" w:cs="Arial-Black"/>
          <w:b/>
        </w:rPr>
        <w:t>Any other source including internal financial support from the</w:t>
      </w:r>
    </w:p>
    <w:p w:rsidR="00BD6FE7" w:rsidRPr="006A544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272EEE">
        <w:rPr>
          <w:rFonts w:ascii="Arial-Black" w:eastAsia="Arial-Black" w:cs="Arial-Black"/>
          <w:b/>
        </w:rPr>
        <w:t>management (Specify amount)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4220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Received from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UGC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Received from any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other source including the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college management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Pr="00272EEE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7E2681">
        <w:rPr>
          <w:rFonts w:ascii="Arial-Black" w:eastAsia="Arial-Black" w:cs="Arial-Black"/>
          <w:b/>
        </w:rPr>
        <w:t>21. Any significant contribution made by IQAC on qua</w:t>
      </w:r>
      <w:r>
        <w:rPr>
          <w:rFonts w:ascii="Arial-Black" w:eastAsia="Arial-Black" w:cs="Arial-Black"/>
          <w:b/>
        </w:rPr>
        <w:t xml:space="preserve">lity enhancement during current </w:t>
      </w:r>
      <w:r w:rsidRPr="007E2681">
        <w:rPr>
          <w:rFonts w:ascii="Arial-Black" w:eastAsia="Arial-Black" w:cs="Arial-Black"/>
          <w:b/>
        </w:rPr>
        <w:t>year (Please provide details in bullet format)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</w:tblGrid>
      <w:tr w:rsidR="00BD6FE7" w:rsidRPr="00207B1E" w:rsidTr="00811DF5">
        <w:tc>
          <w:tcPr>
            <w:tcW w:w="847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Encouragement to faculty for engaging in research activity.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BA05B9">
        <w:rPr>
          <w:rFonts w:ascii="Arial-Black" w:eastAsia="Arial-Black" w:cs="Arial-Black"/>
          <w:b/>
        </w:rPr>
        <w:t>5.</w:t>
      </w:r>
    </w:p>
    <w:p w:rsidR="00BD6FE7" w:rsidRPr="00BA05B9" w:rsidRDefault="00BD6FE7" w:rsidP="00BD6FE7">
      <w:pPr>
        <w:rPr>
          <w:rFonts w:ascii="Arial-Black" w:eastAsia="Arial-Black" w:cs="Arial-Black"/>
          <w:b/>
        </w:rPr>
      </w:pPr>
    </w:p>
    <w:p w:rsidR="00BD6FE7" w:rsidRPr="00EB226E" w:rsidRDefault="00BD6FE7" w:rsidP="00BD6FE7">
      <w:pPr>
        <w:rPr>
          <w:rFonts w:ascii="ArialMT" w:hAnsi="ArialMT" w:cs="ArialMT"/>
          <w:sz w:val="22"/>
          <w:szCs w:val="22"/>
        </w:rPr>
      </w:pPr>
      <w:r w:rsidRPr="00EB226E">
        <w:rPr>
          <w:rFonts w:ascii="ArialMT" w:hAnsi="ArialMT" w:cs="ArialMT"/>
          <w:sz w:val="22"/>
          <w:szCs w:val="22"/>
        </w:rPr>
        <w:t>SECTION III</w:t>
      </w:r>
    </w:p>
    <w:p w:rsidR="00BD6FE7" w:rsidRPr="00EB226E" w:rsidRDefault="00BD6FE7" w:rsidP="00BD6FE7">
      <w:pPr>
        <w:rPr>
          <w:rFonts w:ascii="ArialMT" w:hAnsi="ArialMT" w:cs="ArialMT"/>
          <w:sz w:val="15"/>
          <w:szCs w:val="15"/>
        </w:rPr>
      </w:pPr>
    </w:p>
    <w:p w:rsidR="00BD6FE7" w:rsidRPr="00EB226E" w:rsidRDefault="00BD6FE7" w:rsidP="00BD6FE7">
      <w:pPr>
        <w:rPr>
          <w:rFonts w:ascii="Arial-Black" w:eastAsia="Arial-Black" w:cs="Arial-Black"/>
          <w:sz w:val="22"/>
          <w:szCs w:val="22"/>
        </w:rPr>
      </w:pPr>
      <w:r w:rsidRPr="00EB226E">
        <w:rPr>
          <w:rFonts w:ascii="ArialMT" w:hAnsi="ArialMT" w:cs="ArialMT"/>
          <w:sz w:val="22"/>
          <w:szCs w:val="22"/>
        </w:rPr>
        <w:t>In this section the events, activities, and outputs in the field of research and academic areas are being surveyed.</w:t>
      </w: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6A544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BA05B9">
        <w:rPr>
          <w:rFonts w:ascii="Arial-Black" w:eastAsia="Arial-Black" w:cs="Arial-Black"/>
          <w:b/>
        </w:rPr>
        <w:t>22. Academic Programmes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4160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Received from any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other source including the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college management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04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faculty members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involved in curriculam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restructuring/revision/syllabus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development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18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programes in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which evaluation process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reformation taken up and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implemented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08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active teaching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days during the current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academic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180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Average percentage of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attendance of students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65%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classes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engaged by guest faculty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and temporary teachers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30%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self financed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programmes offered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aided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programmes offered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discontinued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02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0008AB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0008AB">
        <w:rPr>
          <w:rFonts w:ascii="Arial-Black" w:eastAsia="Arial-Black" w:cs="Arial-Black"/>
          <w:b/>
        </w:rPr>
        <w:t>23. Whether any systematic student feedback mechanism is in place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A35DE0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A35DE0">
        <w:rPr>
          <w:rFonts w:ascii="Arial-Black" w:eastAsia="Arial-Black" w:cs="Arial-Black"/>
          <w:b/>
        </w:rPr>
        <w:t>24. Feedback Details (If answer to Question 20 is Yes)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4229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courses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where student feedback is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taken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8</w:t>
            </w:r>
            <w:r w:rsidRPr="00207B1E">
              <w:rPr>
                <w:rFonts w:eastAsia="Arial-Black"/>
                <w:sz w:val="22"/>
                <w:szCs w:val="22"/>
              </w:rPr>
              <w:t>0%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915A37">
        <w:rPr>
          <w:rFonts w:ascii="Arial-Black" w:eastAsia="Arial-Black" w:cs="Arial-Black"/>
          <w:b/>
        </w:rPr>
        <w:t>25. Is feedback for improvement provided to the faculty?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B830F1">
        <w:rPr>
          <w:rFonts w:ascii="Arial-Black" w:eastAsia="Arial-Black" w:cs="Arial-Black"/>
          <w:b/>
        </w:rPr>
        <w:lastRenderedPageBreak/>
        <w:t>26. Faculty Research, Projects, and Publication details for the year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428"/>
      </w:tblGrid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major research projects undertaken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minor research projects undertaken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02</w:t>
            </w:r>
            <w:r>
              <w:rPr>
                <w:rFonts w:eastAsia="Arial-Black"/>
                <w:sz w:val="22"/>
                <w:szCs w:val="22"/>
              </w:rPr>
              <w:t xml:space="preserve">   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major ongoing Projects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</w:t>
            </w:r>
            <w:r w:rsidRPr="00207B1E">
              <w:rPr>
                <w:rFonts w:eastAsia="Arial-Black"/>
                <w:sz w:val="22"/>
                <w:szCs w:val="22"/>
              </w:rPr>
              <w:t>01</w:t>
            </w:r>
            <w:r>
              <w:rPr>
                <w:rFonts w:eastAsia="Arial-Black"/>
                <w:sz w:val="22"/>
                <w:szCs w:val="22"/>
              </w:rPr>
              <w:t xml:space="preserve">   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minor ongoing Projects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major projects Completed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  <w:r>
              <w:rPr>
                <w:rFonts w:eastAsia="Arial-Black"/>
                <w:sz w:val="22"/>
                <w:szCs w:val="22"/>
              </w:rPr>
              <w:t xml:space="preserve">   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minor projects Completed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major project proposals submitted for external funding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left" w:pos="3518"/>
              </w:tabs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              01  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minor project proposals submitted for external funding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</w:t>
            </w:r>
            <w:r w:rsidRPr="00207B1E">
              <w:rPr>
                <w:rFonts w:eastAsia="Arial-Black"/>
                <w:sz w:val="22"/>
                <w:szCs w:val="22"/>
              </w:rPr>
              <w:t>01</w:t>
            </w:r>
            <w:r>
              <w:rPr>
                <w:rFonts w:eastAsia="Arial-Black"/>
                <w:sz w:val="22"/>
                <w:szCs w:val="22"/>
              </w:rPr>
              <w:t xml:space="preserve">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publications in peer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reviewed journals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3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publications in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international peer reviewed journals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             </w:t>
            </w:r>
            <w:r w:rsidRPr="00207B1E">
              <w:rPr>
                <w:rFonts w:eastAsia="Arial-Black"/>
                <w:sz w:val="22"/>
                <w:szCs w:val="22"/>
              </w:rPr>
              <w:t>02</w:t>
            </w:r>
            <w:r>
              <w:rPr>
                <w:rFonts w:eastAsia="Arial-Black"/>
                <w:sz w:val="22"/>
                <w:szCs w:val="22"/>
              </w:rPr>
              <w:t xml:space="preserve">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publications in national peer reviewed journals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papers accepted for publication in international peer reviewed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journals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             </w:t>
            </w:r>
            <w:r w:rsidRPr="00207B1E">
              <w:rPr>
                <w:rFonts w:eastAsia="Arial-Black"/>
                <w:sz w:val="22"/>
                <w:szCs w:val="22"/>
              </w:rPr>
              <w:t>02</w:t>
            </w:r>
            <w:r>
              <w:rPr>
                <w:rFonts w:eastAsia="Arial-Black"/>
                <w:sz w:val="22"/>
                <w:szCs w:val="22"/>
              </w:rPr>
              <w:t xml:space="preserve"> 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papers accepted for publication in national peer reviewed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journals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Average of impact factor of publications reported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books published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edited books Published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              01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books (single authored) published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books (coauthored) published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 xml:space="preserve">                         </w:t>
            </w:r>
            <w:r w:rsidRPr="00207B1E">
              <w:rPr>
                <w:rFonts w:eastAsia="Arial-Black"/>
                <w:sz w:val="22"/>
                <w:szCs w:val="22"/>
              </w:rPr>
              <w:t>01</w:t>
            </w:r>
            <w:r>
              <w:rPr>
                <w:rFonts w:eastAsia="Arial-Black"/>
                <w:sz w:val="22"/>
                <w:szCs w:val="22"/>
              </w:rPr>
              <w:t xml:space="preserve">                  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Numbers of conferences attended by faculty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2</w:t>
            </w:r>
            <w:r>
              <w:rPr>
                <w:rFonts w:eastAsia="Arial-Black"/>
                <w:sz w:val="22"/>
                <w:szCs w:val="22"/>
              </w:rPr>
              <w:t>4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international conferences attended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28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national conferences attended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17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papers presented in conferences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02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papers presented in international conferences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papers presented in national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conferences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28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conferences organized by the institution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01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faculty acted as experts resource persons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6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faculty acted as experts resource persons international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 xml:space="preserve">0  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lastRenderedPageBreak/>
              <w:t>Number of faculty acted as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experts resource personsnational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3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collaborations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with international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institutions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collaborations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with national institutions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02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linkages created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during the year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04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Total budget for research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for current year as a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total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institution budget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of external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research funding received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patents received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patents applied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for in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research awards/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recognitions received by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 and research fellows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of the institute in the year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02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PhDs awarded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664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faculty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members invited as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external experts/resource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persons/reviewers/referees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or any other significant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research activities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27%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Pr="00BA05B9" w:rsidRDefault="00BD6FE7" w:rsidP="00BD6FE7">
      <w:pPr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>6.</w:t>
      </w:r>
    </w:p>
    <w:p w:rsidR="00BD6FE7" w:rsidRPr="00CD2C4F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CD2C4F">
        <w:rPr>
          <w:rFonts w:ascii="ArialMT" w:hAnsi="ArialMT" w:cs="ArialMT"/>
          <w:sz w:val="22"/>
          <w:szCs w:val="22"/>
        </w:rPr>
        <w:t>SECTION IV</w:t>
      </w:r>
    </w:p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15"/>
          <w:szCs w:val="15"/>
        </w:rPr>
      </w:pPr>
    </w:p>
    <w:p w:rsidR="00BD6FE7" w:rsidRPr="00CD2C4F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CD2C4F">
        <w:rPr>
          <w:rFonts w:ascii="ArialMT" w:hAnsi="ArialMT" w:cs="ArialMT"/>
          <w:sz w:val="22"/>
          <w:szCs w:val="22"/>
        </w:rPr>
        <w:t>This section deals with Student Mentoring and Support System existing in the institution. This includes student activities, mentoring, and opportunities for development and inclusive practices.</w:t>
      </w: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Pr="00847B5F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847B5F">
        <w:rPr>
          <w:rFonts w:ascii="Arial-Black" w:eastAsia="Arial-Black" w:cs="Arial-Black"/>
          <w:b/>
        </w:rPr>
        <w:t>27. Student Details and Support Mechanisms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32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The total intake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for various courses (Sanctioned)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300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Actual enrollment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514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 dropout percentage 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left" w:pos="1348"/>
              </w:tabs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12.06%</w:t>
            </w:r>
            <w:r>
              <w:rPr>
                <w:rFonts w:eastAsia="Arial-Black"/>
                <w:sz w:val="22"/>
                <w:szCs w:val="22"/>
              </w:rPr>
              <w:t xml:space="preserve"> (12%)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Success percentage in the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final examination across the courses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94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academic distinctions in the final examination and percentage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who got admitted to institutions of national importance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admitted to institutions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abroad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qualified in UGC NET/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SET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qualified GATE/ CAT/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other examination (Specify)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Pr="00303C8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303C87">
        <w:rPr>
          <w:rFonts w:ascii="Arial-Black" w:eastAsia="Arial-Black" w:cs="Arial-Black"/>
          <w:b/>
        </w:rPr>
        <w:t>28.</w:t>
      </w:r>
      <w:r>
        <w:rPr>
          <w:rFonts w:ascii="Arial-Black" w:eastAsia="Arial-Black" w:cs="Arial-Black"/>
          <w:b/>
        </w:rPr>
        <w:t xml:space="preserve"> </w:t>
      </w:r>
      <w:r w:rsidRPr="00303C87">
        <w:rPr>
          <w:rFonts w:ascii="Arial-Black" w:eastAsia="Arial-Black" w:cs="Arial-Black"/>
          <w:b/>
        </w:rPr>
        <w:t>Does student support mechanism exist for coaching for competitive examinations?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Pr="00314523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314523">
        <w:rPr>
          <w:rFonts w:ascii="Arial-Black" w:eastAsia="Arial-Black" w:cs="Arial-Black"/>
          <w:b/>
        </w:rPr>
        <w:t xml:space="preserve">29. Student participation, if response is yes to Qn. </w:t>
      </w:r>
      <w:r>
        <w:rPr>
          <w:rFonts w:ascii="Arial-Black" w:eastAsia="Arial-Black" w:cs="Arial-Black"/>
          <w:b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4282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participated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center" w:pos="2004"/>
                <w:tab w:val="left" w:pos="2631"/>
              </w:tabs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ab/>
              <w:t>00</w:t>
            </w:r>
            <w:r>
              <w:rPr>
                <w:rFonts w:eastAsia="Arial-Black"/>
                <w:sz w:val="22"/>
                <w:szCs w:val="22"/>
              </w:rPr>
              <w:tab/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C20885">
        <w:rPr>
          <w:rFonts w:ascii="Arial-Black" w:eastAsia="Arial-Black" w:cs="Arial-Black"/>
          <w:b/>
        </w:rPr>
        <w:t>30. Does student counselling and guidance service exist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DA4A4A">
        <w:rPr>
          <w:rFonts w:ascii="Arial-Black" w:eastAsia="Arial-Black" w:cs="Arial-Black"/>
          <w:b/>
        </w:rPr>
        <w:t xml:space="preserve">31. Student participation, if answer to Qn. </w:t>
      </w:r>
      <w:r>
        <w:rPr>
          <w:rFonts w:ascii="Arial-Black" w:eastAsia="Arial-Black" w:cs="Arial-Black"/>
          <w:b/>
        </w:rPr>
        <w:t>30</w:t>
      </w:r>
      <w:r w:rsidRPr="00DA4A4A">
        <w:rPr>
          <w:rFonts w:ascii="Arial-Black" w:eastAsia="Arial-Black" w:cs="Arial-Black"/>
          <w:b/>
        </w:rPr>
        <w:t xml:space="preserve"> is yes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4227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 participated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150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23262E">
        <w:rPr>
          <w:rFonts w:ascii="Arial-Black" w:eastAsia="Arial-Black" w:cs="Arial-Black"/>
          <w:b/>
        </w:rPr>
        <w:t>32. Career Guidance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4226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career guidance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programmes organized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participated in career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guidance programmes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95%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  <w:r w:rsidRPr="002A5FF0">
        <w:rPr>
          <w:rFonts w:ascii="Arial-Black" w:eastAsia="Arial-Black" w:cs="Arial-Black"/>
          <w:b/>
          <w:sz w:val="22"/>
          <w:szCs w:val="22"/>
        </w:rPr>
        <w:t>33. Is there provision for campus placement?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  <w:r w:rsidRPr="002A5FF0">
        <w:rPr>
          <w:rFonts w:ascii="Arial-Black" w:eastAsia="Arial-Black" w:cs="Arial-Black"/>
          <w:b/>
          <w:sz w:val="22"/>
          <w:szCs w:val="22"/>
        </w:rPr>
        <w:t>34. If yes to Qn.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4224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participated in campus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selection programmes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left" w:pos="785"/>
              </w:tabs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150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selected for placement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during the year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70</w:t>
            </w:r>
          </w:p>
        </w:tc>
      </w:tr>
    </w:tbl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  <w:r w:rsidRPr="002A5FF0">
        <w:rPr>
          <w:rFonts w:ascii="Arial-Black" w:eastAsia="Arial-Black" w:cs="Arial-Black"/>
          <w:b/>
          <w:sz w:val="22"/>
          <w:szCs w:val="22"/>
        </w:rPr>
        <w:t>35. Does gender sensitization program exist?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</w:tblGrid>
      <w:tr w:rsidR="00BD6FE7" w:rsidRPr="00207B1E" w:rsidTr="00811DF5">
        <w:tc>
          <w:tcPr>
            <w:tcW w:w="8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Pr="002A5FF0" w:rsidRDefault="00BD6FE7" w:rsidP="00BD6FE7">
      <w:pPr>
        <w:rPr>
          <w:rFonts w:ascii="Arial-Black" w:eastAsia="Arial-Black" w:cs="Arial-Black"/>
          <w:b/>
          <w:sz w:val="22"/>
          <w:szCs w:val="22"/>
        </w:rPr>
      </w:pPr>
      <w:r w:rsidRPr="002A5FF0">
        <w:rPr>
          <w:rFonts w:ascii="Arial-Black" w:eastAsia="Arial-Black" w:cs="Arial-Black"/>
          <w:b/>
          <w:sz w:val="22"/>
          <w:szCs w:val="22"/>
        </w:rPr>
        <w:t>36. If Answer is Yes to Qn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4222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programmes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organized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08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Pr="00776614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  <w:r>
        <w:rPr>
          <w:rFonts w:ascii="Arial-Black" w:eastAsia="Arial-Black" w:cs="Arial-Black"/>
          <w:sz w:val="15"/>
          <w:szCs w:val="15"/>
        </w:rPr>
        <w:tab/>
      </w: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</w:p>
    <w:p w:rsidR="00BD6FE7" w:rsidRDefault="00BD6FE7" w:rsidP="00BD6FE7">
      <w:pPr>
        <w:tabs>
          <w:tab w:val="left" w:pos="1178"/>
        </w:tabs>
        <w:rPr>
          <w:rFonts w:ascii="Arial-Black" w:eastAsia="Arial-Black" w:cs="Arial-Black"/>
          <w:b/>
        </w:rPr>
      </w:pPr>
      <w:r w:rsidRPr="00776614">
        <w:rPr>
          <w:rFonts w:ascii="Arial-Black" w:eastAsia="Arial-Black" w:cs="Arial-Black"/>
          <w:b/>
        </w:rPr>
        <w:t>37. Student activities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students participated in external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cultural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tabs>
                <w:tab w:val="left" w:pos="1440"/>
              </w:tabs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82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prizes won by students in external cultural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17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cultural events conducted by the institute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for the students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06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students participated in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international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students participated in national level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students participated in state level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students participated in university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level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04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prizes won by students in international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prizes won by students in national level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prizes won by students in state level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prizes won by students in university level sports and games events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>
              <w:rPr>
                <w:rFonts w:eastAsia="Arial-Black"/>
                <w:sz w:val="20"/>
                <w:szCs w:val="20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Number of sports and games events conducted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B1E">
              <w:rPr>
                <w:rFonts w:ascii="ArialMT" w:hAnsi="ArialMT" w:cs="ArialMT"/>
                <w:sz w:val="20"/>
                <w:szCs w:val="20"/>
              </w:rPr>
              <w:t>by the institute for the students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0"/>
                <w:szCs w:val="20"/>
              </w:rPr>
            </w:pPr>
            <w:r w:rsidRPr="00207B1E">
              <w:rPr>
                <w:rFonts w:eastAsia="Arial-Black"/>
                <w:sz w:val="20"/>
                <w:szCs w:val="20"/>
              </w:rPr>
              <w:t>11</w:t>
            </w:r>
          </w:p>
        </w:tc>
      </w:tr>
    </w:tbl>
    <w:p w:rsidR="00BD6FE7" w:rsidRPr="00776614" w:rsidRDefault="00BD6FE7" w:rsidP="00BD6FE7">
      <w:pPr>
        <w:tabs>
          <w:tab w:val="left" w:pos="1178"/>
        </w:tabs>
        <w:rPr>
          <w:rFonts w:ascii="Arial-Black" w:eastAsia="Arial-Black" w:cs="Arial-Black"/>
          <w:b/>
          <w:sz w:val="15"/>
          <w:szCs w:val="15"/>
        </w:rPr>
      </w:pPr>
    </w:p>
    <w:p w:rsidR="00BD6FE7" w:rsidRPr="00DD3D0E" w:rsidRDefault="00BD6FE7" w:rsidP="00BD6FE7">
      <w:pPr>
        <w:rPr>
          <w:rFonts w:ascii="Arial-Black" w:eastAsia="Arial-Black" w:cs="Arial-Black"/>
          <w:b/>
          <w:sz w:val="15"/>
          <w:szCs w:val="15"/>
        </w:rPr>
      </w:pPr>
      <w:r w:rsidRPr="00DD3D0E">
        <w:rPr>
          <w:rFonts w:ascii="Arial-Black" w:eastAsia="Arial-Black" w:cs="Arial-Black"/>
          <w:b/>
        </w:rPr>
        <w:t>38. Composition of students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500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Scheduled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Caste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04%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Scheduled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Tribe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other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backward communities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06%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women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Students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100%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physically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Challenged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rural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students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Percentage of urban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students</w:t>
            </w:r>
          </w:p>
        </w:tc>
        <w:tc>
          <w:tcPr>
            <w:tcW w:w="4500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100%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jc w:val="center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AA6D89">
        <w:rPr>
          <w:rFonts w:ascii="Arial-Black" w:eastAsia="Arial-Black" w:cs="Arial-Black"/>
          <w:b/>
        </w:rPr>
        <w:t>39. Scholarships and Financial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4193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availing financial support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from the institution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25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disbursed as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financial support from the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institution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Rs.</w:t>
            </w:r>
            <w:r>
              <w:rPr>
                <w:rFonts w:eastAsia="Arial-Black"/>
                <w:sz w:val="22"/>
                <w:szCs w:val="22"/>
              </w:rPr>
              <w:t>42000</w:t>
            </w:r>
            <w:r w:rsidRPr="00207B1E">
              <w:rPr>
                <w:rFonts w:eastAsia="Arial-Black"/>
                <w:sz w:val="22"/>
                <w:szCs w:val="22"/>
              </w:rPr>
              <w:t>/-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awarded scholarship from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the institution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students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received notable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national/international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acheivements/recognition</w:t>
            </w:r>
          </w:p>
        </w:tc>
        <w:tc>
          <w:tcPr>
            <w:tcW w:w="4428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1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 w:rsidRPr="00246300">
        <w:rPr>
          <w:rFonts w:ascii="Arial-Black" w:eastAsia="Arial-Black" w:cs="Arial-Black"/>
          <w:b/>
        </w:rPr>
        <w:t>40. Student initiatives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4305"/>
      </w:tblGrid>
      <w:tr w:rsidR="00BD6FE7" w:rsidRPr="00207B1E" w:rsidTr="00811DF5">
        <w:tc>
          <w:tcPr>
            <w:tcW w:w="4263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community up</w:t>
            </w:r>
            <w:r>
              <w:rPr>
                <w:rFonts w:ascii="ArialMT" w:hAnsi="ArialMT" w:cs="ArialMT"/>
                <w:sz w:val="22"/>
                <w:szCs w:val="22"/>
              </w:rPr>
              <w:t>-</w:t>
            </w:r>
            <w:r w:rsidRPr="00207B1E">
              <w:rPr>
                <w:rFonts w:ascii="ArialMT" w:hAnsi="ArialMT" w:cs="ArialMT"/>
                <w:sz w:val="22"/>
                <w:szCs w:val="22"/>
              </w:rPr>
              <w:t>liftment programmes initiated by students</w:t>
            </w:r>
          </w:p>
        </w:tc>
        <w:tc>
          <w:tcPr>
            <w:tcW w:w="4305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7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263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literary programmes initiated by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students</w:t>
            </w:r>
          </w:p>
        </w:tc>
        <w:tc>
          <w:tcPr>
            <w:tcW w:w="4305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3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263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social action initiatives based on science / environment initiated by students</w:t>
            </w:r>
          </w:p>
        </w:tc>
        <w:tc>
          <w:tcPr>
            <w:tcW w:w="4305" w:type="dxa"/>
          </w:tcPr>
          <w:p w:rsidR="00BD6FE7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 w:rsidRPr="00207B1E">
              <w:rPr>
                <w:rFonts w:eastAsia="Arial-Black"/>
                <w:sz w:val="22"/>
                <w:szCs w:val="22"/>
              </w:rPr>
              <w:t>0</w:t>
            </w:r>
            <w:r>
              <w:rPr>
                <w:rFonts w:eastAsia="Arial-Black"/>
                <w:sz w:val="22"/>
                <w:szCs w:val="22"/>
              </w:rPr>
              <w:t>7</w:t>
            </w:r>
          </w:p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263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student research initiatives</w:t>
            </w:r>
          </w:p>
        </w:tc>
        <w:tc>
          <w:tcPr>
            <w:tcW w:w="4305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27</w:t>
            </w:r>
          </w:p>
        </w:tc>
      </w:tr>
    </w:tbl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</w:p>
    <w:p w:rsidR="00BD6FE7" w:rsidRDefault="00BD6FE7" w:rsidP="00BD6FE7">
      <w:pPr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>7.</w:t>
      </w:r>
    </w:p>
    <w:p w:rsidR="00BD6FE7" w:rsidRPr="00355D1A" w:rsidRDefault="00BD6FE7" w:rsidP="00BD6FE7">
      <w:pPr>
        <w:rPr>
          <w:rFonts w:ascii="Arial-Black" w:eastAsia="Arial-Black" w:cs="Arial-Black"/>
          <w:b/>
          <w:sz w:val="12"/>
          <w:szCs w:val="12"/>
        </w:rPr>
      </w:pPr>
    </w:p>
    <w:p w:rsidR="00BD6FE7" w:rsidRPr="00CB708D" w:rsidRDefault="00BD6FE7" w:rsidP="00BD6FE7">
      <w:pPr>
        <w:rPr>
          <w:rFonts w:ascii="ArialMT" w:hAnsi="ArialMT" w:cs="ArialMT"/>
          <w:sz w:val="22"/>
          <w:szCs w:val="22"/>
        </w:rPr>
      </w:pPr>
      <w:r w:rsidRPr="00CB708D">
        <w:rPr>
          <w:rFonts w:ascii="ArialMT" w:hAnsi="ArialMT" w:cs="ArialMT"/>
          <w:sz w:val="22"/>
          <w:szCs w:val="22"/>
        </w:rPr>
        <w:t>SECTION V</w:t>
      </w:r>
    </w:p>
    <w:p w:rsidR="00BD6FE7" w:rsidRDefault="00BD6FE7" w:rsidP="00BD6FE7">
      <w:pPr>
        <w:rPr>
          <w:rFonts w:ascii="ArialMT" w:hAnsi="ArialMT" w:cs="ArialMT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CB708D">
        <w:rPr>
          <w:rFonts w:ascii="ArialMT" w:hAnsi="ArialMT" w:cs="ArialMT"/>
          <w:sz w:val="22"/>
          <w:szCs w:val="22"/>
        </w:rPr>
        <w:t>This section surveys the Governance and Innovation at the institution related to quality management. The educational management strategies adopted and in practice for achieving the objectives are focussed.</w:t>
      </w:r>
    </w:p>
    <w:p w:rsidR="00BD6FE7" w:rsidRPr="00243FD2" w:rsidRDefault="00BD6FE7" w:rsidP="00BD6FE7">
      <w:pPr>
        <w:autoSpaceDE w:val="0"/>
        <w:autoSpaceDN w:val="0"/>
        <w:adjustRightInd w:val="0"/>
        <w:rPr>
          <w:rFonts w:ascii="ArialMT" w:hAnsi="ArialMT" w:cs="ArialMT"/>
          <w:sz w:val="15"/>
          <w:szCs w:val="15"/>
        </w:rPr>
      </w:pPr>
    </w:p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t>41. Whether perspective plan for overall developmental activities is created?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  <w:r>
        <w:rPr>
          <w:rFonts w:ascii="Arial-Black" w:eastAsia="Arial-Black" w:cs="Arial-Black"/>
        </w:rPr>
        <w:br w:type="textWrapping" w:clear="all"/>
      </w:r>
    </w:p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t>42. If the answer for Qn. 40 is Yes, is the plan implemented and monitored?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t>43. Whether benchmarking is created for institutional quality management efforts?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t>44. If the answer to Question 4</w:t>
      </w:r>
      <w:r>
        <w:rPr>
          <w:rFonts w:ascii="Arial-Black" w:eastAsia="Arial-Black" w:cs="Arial-Black"/>
          <w:b/>
        </w:rPr>
        <w:t>3</w:t>
      </w:r>
      <w:r w:rsidRPr="00BE665F">
        <w:rPr>
          <w:rFonts w:ascii="Arial-Black" w:eastAsia="Arial-Black" w:cs="Arial-Black"/>
          <w:b/>
        </w:rPr>
        <w:t xml:space="preserve"> is Yes, please list the benchmarking in various areas of development in bullet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6"/>
      </w:tblGrid>
      <w:tr w:rsidR="00BD6FE7" w:rsidRPr="00207B1E" w:rsidTr="00811DF5">
        <w:tc>
          <w:tcPr>
            <w:tcW w:w="8856" w:type="dxa"/>
          </w:tcPr>
          <w:p w:rsidR="00BD6FE7" w:rsidRPr="00207B1E" w:rsidRDefault="00BD6FE7" w:rsidP="00811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Teaching Learning Process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Acquiring advanced academic tools, gadgets to support ICT based learning, E Class rooms, ICT training of teachers, improved / advanced softwares. 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207B1E" w:rsidRDefault="00BD6FE7" w:rsidP="00811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Curriculum Planning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Restructuring Workshop with National Experts, Student feed back at Entry, Mid term and Exit Level.   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207B1E" w:rsidRDefault="00BD6FE7" w:rsidP="00811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Research &amp; Publications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Eight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Faculties </w:t>
            </w:r>
            <w:r>
              <w:rPr>
                <w:rFonts w:ascii="Arial-Black" w:eastAsia="Arial-Black" w:cs="Arial-Black"/>
                <w:sz w:val="22"/>
                <w:szCs w:val="22"/>
              </w:rPr>
              <w:t>registered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for Ph.D., One Faculty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got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recognition as a Ph.D. guide</w:t>
            </w:r>
            <w:r>
              <w:rPr>
                <w:rFonts w:ascii="Arial-Black" w:eastAsia="Arial-Black" w:cs="Arial-Black"/>
                <w:sz w:val="22"/>
                <w:szCs w:val="22"/>
              </w:rPr>
              <w:t>,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and a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Minor research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project sanctioned from UGC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.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207B1E" w:rsidRDefault="00BD6FE7" w:rsidP="00811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Governance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Updating of accounts, CPE Phase I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(2006-2009)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&amp; College inducted for CPE Phase II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(2009-2012)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,  3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rd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Autonomy Review Committee visit completed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on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22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nd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&amp; 23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rd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, Feb, 2012.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t>45. Is a Management Information System (MIS) in place?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Pr="00243FD2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Pr="00BE665F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E665F">
        <w:rPr>
          <w:rFonts w:ascii="Arial-Black" w:eastAsia="Arial-Black" w:cs="Arial-Black"/>
          <w:b/>
        </w:rPr>
        <w:lastRenderedPageBreak/>
        <w:t>46. If answer to question 4</w:t>
      </w:r>
      <w:r>
        <w:rPr>
          <w:rFonts w:ascii="Arial-Black" w:eastAsia="Arial-Black" w:cs="Arial-Black"/>
          <w:b/>
        </w:rPr>
        <w:t>5</w:t>
      </w:r>
      <w:r w:rsidRPr="00BE665F">
        <w:rPr>
          <w:rFonts w:ascii="Arial-Black" w:eastAsia="Arial-Black" w:cs="Arial-Black"/>
          <w:b/>
        </w:rPr>
        <w:t xml:space="preserve"> is Yes, please provide details of MIS applied to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1. Administrative procedures including finance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2. Student admission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3. Student records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4. Evaluation and examination procedures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5. Research documentation &amp; administration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6. Others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</w:rPr>
      </w:pPr>
      <w:r>
        <w:rPr>
          <w:rFonts w:ascii="Arial-Black" w:eastAsia="Arial-Black" w:cs="Arial-Black"/>
        </w:rPr>
        <w:t>(enter the respective details corresponding to the serial numbers)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6"/>
      </w:tblGrid>
      <w:tr w:rsidR="00BD6FE7" w:rsidRPr="00207B1E" w:rsidTr="00811DF5">
        <w:tc>
          <w:tcPr>
            <w:tcW w:w="8026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The detailing of </w:t>
            </w:r>
            <w:r>
              <w:rPr>
                <w:rFonts w:ascii="Arial-Black" w:eastAsia="Arial-Black" w:cs="Arial-Black"/>
                <w:sz w:val="22"/>
                <w:szCs w:val="22"/>
              </w:rPr>
              <w:t>each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head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has been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submitted </w:t>
            </w:r>
            <w:r>
              <w:rPr>
                <w:rFonts w:ascii="Arial-Black" w:eastAsia="Arial-Black" w:cs="Arial-Black"/>
                <w:sz w:val="22"/>
                <w:szCs w:val="22"/>
              </w:rPr>
              <w:t>as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MIS Compilation for the University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annual report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2011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2012 &amp;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Joint Director</w:t>
            </w:r>
            <w:r>
              <w:rPr>
                <w:rFonts w:ascii="Arial-Black" w:eastAsia="Arial-Black" w:cs="Arial-Black"/>
                <w:sz w:val="22"/>
                <w:szCs w:val="22"/>
              </w:rPr>
              <w:t>’</w:t>
            </w:r>
            <w:r>
              <w:rPr>
                <w:rFonts w:ascii="Arial-Black" w:eastAsia="Arial-Black" w:cs="Arial-Black"/>
                <w:sz w:val="22"/>
                <w:szCs w:val="22"/>
              </w:rPr>
              <w:t>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office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data base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.</w:t>
            </w:r>
          </w:p>
        </w:tc>
      </w:tr>
    </w:tbl>
    <w:p w:rsidR="00BD6FE7" w:rsidRPr="005E694A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371EA8">
        <w:rPr>
          <w:rFonts w:ascii="Arial-Black" w:eastAsia="Arial-Black" w:cs="Arial-Black"/>
          <w:b/>
        </w:rPr>
        <w:t>47. Existence of learning resource management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1931"/>
        <w:gridCol w:w="1980"/>
      </w:tblGrid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31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Yes</w:t>
            </w: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 xml:space="preserve">   No</w:t>
            </w:r>
          </w:p>
        </w:tc>
      </w:tr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Edatabase in library</w:t>
            </w:r>
          </w:p>
        </w:tc>
        <w:tc>
          <w:tcPr>
            <w:tcW w:w="1931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ICT and smartclass room</w:t>
            </w:r>
          </w:p>
        </w:tc>
        <w:tc>
          <w:tcPr>
            <w:tcW w:w="1931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Elearning sources (eBooks, eJournals)</w:t>
            </w:r>
          </w:p>
        </w:tc>
        <w:tc>
          <w:tcPr>
            <w:tcW w:w="1931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Production of teaching Modules</w:t>
            </w:r>
          </w:p>
        </w:tc>
        <w:tc>
          <w:tcPr>
            <w:tcW w:w="1931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4117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Interactive learning facilities</w:t>
            </w:r>
          </w:p>
        </w:tc>
        <w:tc>
          <w:tcPr>
            <w:tcW w:w="1931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 xml:space="preserve">48. </w:t>
      </w:r>
      <w:r w:rsidRPr="007E0391">
        <w:rPr>
          <w:rFonts w:ascii="Arial-Black" w:eastAsia="Arial-Black" w:cs="Arial-Black"/>
          <w:b/>
        </w:rPr>
        <w:t>Internal resource mobilizat</w:t>
      </w:r>
      <w:r>
        <w:rPr>
          <w:rFonts w:ascii="Arial-Black" w:eastAsia="Arial-Black" w:cs="Arial-Black"/>
          <w:b/>
        </w:rPr>
        <w:t xml:space="preserve">ion : Kindly provide the amount </w:t>
      </w:r>
      <w:r w:rsidRPr="007E0391">
        <w:rPr>
          <w:rFonts w:ascii="Arial-Black" w:eastAsia="Arial-Black" w:cs="Arial-Black"/>
          <w:b/>
        </w:rPr>
        <w:t>contributed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140"/>
      </w:tblGrid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Research</w:t>
            </w:r>
          </w:p>
        </w:tc>
        <w:tc>
          <w:tcPr>
            <w:tcW w:w="414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1.50 Lakhs &amp; 1.00 Lakh (Rs.2,50,000/-)</w:t>
            </w: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Consultancy and training</w:t>
            </w:r>
          </w:p>
        </w:tc>
        <w:tc>
          <w:tcPr>
            <w:tcW w:w="414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2.97 Lakhs (Rs.3,00,000/-)</w:t>
            </w: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 contribution</w:t>
            </w:r>
          </w:p>
        </w:tc>
        <w:tc>
          <w:tcPr>
            <w:tcW w:w="414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Alumni contribution</w:t>
            </w:r>
          </w:p>
        </w:tc>
        <w:tc>
          <w:tcPr>
            <w:tcW w:w="414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00</w:t>
            </w: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Wellwishers</w:t>
            </w:r>
          </w:p>
        </w:tc>
        <w:tc>
          <w:tcPr>
            <w:tcW w:w="414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0.14 Lakhs (Rs.15,000/-)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C53404">
        <w:rPr>
          <w:rFonts w:ascii="Arial-Black" w:eastAsia="Arial-Black" w:cs="Arial-Black"/>
          <w:b/>
        </w:rPr>
        <w:t>49. Infrastructure and welfare spending: Please specify the amount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140"/>
      </w:tblGrid>
      <w:tr w:rsidR="00BD6FE7" w:rsidRPr="00C67C03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spent for Infrastructure development</w:t>
            </w:r>
          </w:p>
        </w:tc>
        <w:tc>
          <w:tcPr>
            <w:tcW w:w="4140" w:type="dxa"/>
          </w:tcPr>
          <w:p w:rsidR="00BD6FE7" w:rsidRPr="00C67C03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C67C03">
              <w:rPr>
                <w:rFonts w:ascii="ArialMT" w:hAnsi="ArialMT" w:cs="ArialMT"/>
                <w:sz w:val="22"/>
                <w:szCs w:val="22"/>
              </w:rPr>
              <w:t>51.08 Lakhs (Rs.51,00,000/-)</w:t>
            </w:r>
          </w:p>
        </w:tc>
      </w:tr>
      <w:tr w:rsidR="00BD6FE7" w:rsidRPr="00C67C03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spent for student welfare</w:t>
            </w:r>
          </w:p>
        </w:tc>
        <w:tc>
          <w:tcPr>
            <w:tcW w:w="4140" w:type="dxa"/>
          </w:tcPr>
          <w:p w:rsidR="00BD6FE7" w:rsidRPr="00C67C03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C67C03">
              <w:rPr>
                <w:rFonts w:ascii="ArialMT" w:hAnsi="ArialMT" w:cs="ArialMT"/>
                <w:sz w:val="22"/>
                <w:szCs w:val="22"/>
              </w:rPr>
              <w:t>3.13 Lakhs (Rs.3,00,000/-)</w:t>
            </w:r>
          </w:p>
        </w:tc>
      </w:tr>
      <w:tr w:rsidR="00BD6FE7" w:rsidRPr="00C67C03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Amount spent for staff welfare</w:t>
            </w:r>
          </w:p>
        </w:tc>
        <w:tc>
          <w:tcPr>
            <w:tcW w:w="4140" w:type="dxa"/>
          </w:tcPr>
          <w:p w:rsidR="00BD6FE7" w:rsidRPr="00C67C03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C67C03">
              <w:rPr>
                <w:rFonts w:ascii="ArialMT" w:hAnsi="ArialMT" w:cs="ArialMT"/>
                <w:sz w:val="22"/>
                <w:szCs w:val="22"/>
              </w:rPr>
              <w:t>1.34 Lakhs(Rs.1,35,000/-)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AE6D3B">
        <w:rPr>
          <w:rFonts w:ascii="Arial-Black" w:eastAsia="Arial-Black" w:cs="Arial-Black"/>
          <w:b/>
        </w:rPr>
        <w:t>50. Is delegation of authority practiced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 Black" w:eastAsia="Arial-Black" w:hAnsi="Arial 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8C6B9E">
        <w:rPr>
          <w:rFonts w:ascii="Arial-Black" w:eastAsia="Arial-Black" w:cs="Arial-Black"/>
          <w:b/>
        </w:rPr>
        <w:t>51. Does grievance redressal cell exist ?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60"/>
        <w:gridCol w:w="1980"/>
      </w:tblGrid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Yes</w:t>
            </w: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No</w:t>
            </w: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Faculty</w:t>
            </w:r>
          </w:p>
        </w:tc>
        <w:tc>
          <w:tcPr>
            <w:tcW w:w="2160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ind w:left="720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Students</w:t>
            </w:r>
          </w:p>
        </w:tc>
        <w:tc>
          <w:tcPr>
            <w:tcW w:w="2160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</w:tc>
      </w:tr>
      <w:tr w:rsidR="00BD6FE7" w:rsidRPr="00207B1E" w:rsidTr="00811DF5">
        <w:tc>
          <w:tcPr>
            <w:tcW w:w="388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Staff</w:t>
            </w:r>
          </w:p>
        </w:tc>
        <w:tc>
          <w:tcPr>
            <w:tcW w:w="2160" w:type="dxa"/>
          </w:tcPr>
          <w:p w:rsidR="00BD6FE7" w:rsidRPr="00207B1E" w:rsidRDefault="00BD6FE7" w:rsidP="00811DF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ind w:left="720"/>
              <w:rPr>
                <w:rFonts w:ascii="ArialMT" w:hAnsi="ArialMT" w:cs="ArialMT"/>
                <w:sz w:val="22"/>
                <w:szCs w:val="22"/>
              </w:rPr>
            </w:pP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>
        <w:rPr>
          <w:rFonts w:ascii="Arial-Black" w:eastAsia="Arial-Black" w:cs="Arial-Black"/>
          <w:b/>
        </w:rPr>
        <w:t xml:space="preserve">52. </w:t>
      </w:r>
      <w:r w:rsidRPr="00E25ACA">
        <w:rPr>
          <w:rFonts w:ascii="Arial-Black" w:eastAsia="Arial-Black" w:cs="Arial-Black"/>
          <w:b/>
        </w:rPr>
        <w:t>Grievances received from faculty</w:t>
      </w:r>
      <w:r>
        <w:rPr>
          <w:rFonts w:ascii="Arial-Black" w:eastAsia="Arial-Black" w:cs="Arial-Black"/>
          <w:b/>
        </w:rPr>
        <w:t xml:space="preserve"> and resolved</w:t>
      </w:r>
      <w:r w:rsidRPr="00E25ACA">
        <w:rPr>
          <w:rFonts w:ascii="Arial-Black" w:eastAsia="Arial-Black" w:cs="Arial-Black"/>
          <w:b/>
        </w:rPr>
        <w:t>( Enter a number</w:t>
      </w:r>
      <w:r w:rsidRPr="00E25ACA">
        <w:rPr>
          <w:rFonts w:ascii="Arial-Black" w:eastAsia="Arial-Black" w:cs="Arial-Black" w:hint="eastAsia"/>
          <w:b/>
        </w:rPr>
        <w:t>;</w:t>
      </w:r>
      <w:r w:rsidRPr="00E25ACA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4227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received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resolved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03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MT" w:hAnsi="ArialMT" w:cs="ArialMT"/>
          <w:b/>
          <w:sz w:val="15"/>
          <w:szCs w:val="15"/>
        </w:rPr>
      </w:pPr>
    </w:p>
    <w:p w:rsidR="00BD6FE7" w:rsidRPr="006877AE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7AE">
        <w:rPr>
          <w:rFonts w:ascii="Arial-Black" w:eastAsia="Arial-Black" w:cs="Arial-Black"/>
          <w:b/>
        </w:rPr>
        <w:t>53. Number of grievances received from students and resolved ( Enter a number</w:t>
      </w:r>
      <w:r w:rsidRPr="006877AE">
        <w:rPr>
          <w:rFonts w:ascii="Arial-Black" w:eastAsia="Arial-Black" w:cs="Arial-Black" w:hint="eastAsia"/>
          <w:b/>
        </w:rPr>
        <w:t>;</w:t>
      </w:r>
      <w:r w:rsidRPr="006877AE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4227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received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14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resolved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14</w:t>
            </w:r>
          </w:p>
        </w:tc>
      </w:tr>
    </w:tbl>
    <w:p w:rsidR="00BD6FE7" w:rsidRPr="00BE7CA1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  <w:r>
        <w:rPr>
          <w:rFonts w:ascii="Arial-Black" w:eastAsia="Arial-Black" w:cs="Arial-Black"/>
        </w:rPr>
        <w:t xml:space="preserve"> 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BA5673">
        <w:rPr>
          <w:rFonts w:ascii="Arial-Black" w:eastAsia="Arial-Black" w:cs="Arial-Black"/>
          <w:b/>
        </w:rPr>
        <w:t>54. Number of grievances received from other staff members and resolved ( Enter a number</w:t>
      </w:r>
      <w:r w:rsidRPr="00BA5673">
        <w:rPr>
          <w:rFonts w:ascii="Arial-Black" w:eastAsia="Arial-Black" w:cs="Arial-Black" w:hint="eastAsia"/>
          <w:b/>
        </w:rPr>
        <w:t>;</w:t>
      </w:r>
      <w:r w:rsidRPr="00BA5673">
        <w:rPr>
          <w:rFonts w:ascii="Arial-Black" w:eastAsia="Arial-Black" w:cs="Arial-Black"/>
          <w:b/>
        </w:rPr>
        <w:t xml:space="preserve"> 0 for nil)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4227"/>
      </w:tblGrid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resolved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04</w:t>
            </w:r>
          </w:p>
        </w:tc>
      </w:tr>
      <w:tr w:rsidR="00BD6FE7" w:rsidRPr="00207B1E" w:rsidTr="00811DF5">
        <w:tc>
          <w:tcPr>
            <w:tcW w:w="442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Number of grievances resolved</w:t>
            </w:r>
          </w:p>
        </w:tc>
        <w:tc>
          <w:tcPr>
            <w:tcW w:w="4428" w:type="dxa"/>
          </w:tcPr>
          <w:p w:rsidR="00BD6FE7" w:rsidRPr="00207B1E" w:rsidRDefault="00BD6FE7" w:rsidP="00811DF5">
            <w:pPr>
              <w:jc w:val="center"/>
              <w:rPr>
                <w:rFonts w:eastAsia="Arial-Black"/>
                <w:sz w:val="22"/>
                <w:szCs w:val="22"/>
              </w:rPr>
            </w:pPr>
            <w:r>
              <w:rPr>
                <w:rFonts w:eastAsia="Arial-Black"/>
                <w:sz w:val="22"/>
                <w:szCs w:val="22"/>
              </w:rPr>
              <w:t>03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E24CA6">
        <w:rPr>
          <w:rFonts w:ascii="Arial-Black" w:eastAsia="Arial-Black" w:cs="Arial-Black"/>
          <w:b/>
        </w:rPr>
        <w:t>55. Has the institution conducted any SWOT analysis during the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990F82">
              <w:rPr>
                <w:rFonts w:ascii="Arial-Black" w:eastAsia="Arial-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Yes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546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>No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494D11">
        <w:rPr>
          <w:rFonts w:ascii="Arial-Black" w:eastAsia="Arial-Black" w:cs="Arial-Black"/>
          <w:b/>
        </w:rPr>
        <w:t>56. The SWOT analysis was done by internal or by external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950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990F82">
              <w:rPr>
                <w:rFonts w:ascii="Arial-Black" w:eastAsia="Arial-Black" w:cs="Arial-Black"/>
                <w:sz w:val="22"/>
                <w:szCs w:val="22"/>
              </w:rPr>
              <w:t>√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Internal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7"/>
        <w:gridCol w:w="1024"/>
      </w:tblGrid>
      <w:tr w:rsidR="00BD6FE7" w:rsidRPr="00207B1E" w:rsidTr="00811DF5">
        <w:tc>
          <w:tcPr>
            <w:tcW w:w="458" w:type="dxa"/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BD6FE7" w:rsidRPr="00207B1E" w:rsidRDefault="00BD6FE7" w:rsidP="00811DF5">
            <w:pPr>
              <w:autoSpaceDE w:val="0"/>
              <w:autoSpaceDN w:val="0"/>
              <w:adjustRightInd w:val="0"/>
              <w:jc w:val="center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MT" w:hAnsi="ArialMT" w:cs="ArialMT"/>
                <w:sz w:val="22"/>
                <w:szCs w:val="22"/>
              </w:rPr>
              <w:t>External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Pr="00494D11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494D11">
        <w:rPr>
          <w:rFonts w:ascii="Arial-Black" w:eastAsia="Arial-Black" w:cs="Arial-Black"/>
          <w:b/>
        </w:rPr>
        <w:t>57. Kindly provide three identified strengths from SWOT Analysis (in bullet format)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</w:tblGrid>
      <w:tr w:rsidR="00BD6FE7" w:rsidRPr="00207B1E" w:rsidTr="00811DF5">
        <w:tc>
          <w:tcPr>
            <w:tcW w:w="8478" w:type="dxa"/>
          </w:tcPr>
          <w:p w:rsidR="00BD6FE7" w:rsidRDefault="00BD6FE7" w:rsidP="00811DF5">
            <w:pPr>
              <w:numPr>
                <w:ilvl w:val="0"/>
                <w:numId w:val="16"/>
              </w:numPr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>Academic Autonomy : up gradation of curriculum, innovative teaching learning process, varied evaluation methods, staff training and development.</w:t>
            </w:r>
          </w:p>
          <w:p w:rsidR="00BD6FE7" w:rsidRDefault="00BD6FE7" w:rsidP="00811DF5">
            <w:pPr>
              <w:numPr>
                <w:ilvl w:val="0"/>
                <w:numId w:val="16"/>
              </w:numPr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>Improved infrastructure (with CPE &amp; Autonomy Grant) ICT enabled teaching environment, improved library facilities, improved physical facilities.</w:t>
            </w:r>
          </w:p>
          <w:p w:rsidR="00BD6FE7" w:rsidRPr="00BE2BF4" w:rsidRDefault="00BD6FE7" w:rsidP="00811DF5">
            <w:pPr>
              <w:numPr>
                <w:ilvl w:val="0"/>
                <w:numId w:val="16"/>
              </w:numPr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>Hardworking and committed staff members (Teaching, Non-Teaching) cohesive working environment.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t>58. Kindly provide three identified weaknesses from the SWOT analysis (in bullet format)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BD6FE7" w:rsidRPr="00207B1E" w:rsidTr="00811DF5">
        <w:tc>
          <w:tcPr>
            <w:tcW w:w="8568" w:type="dxa"/>
          </w:tcPr>
          <w:p w:rsidR="00BD6FE7" w:rsidRDefault="00BD6FE7" w:rsidP="00811DF5">
            <w:pPr>
              <w:numPr>
                <w:ilvl w:val="0"/>
                <w:numId w:val="17"/>
              </w:numPr>
              <w:ind w:firstLine="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 w:rsidRPr="00D3578D">
              <w:rPr>
                <w:rFonts w:ascii="Arial-Black" w:eastAsia="Arial-Black" w:cs="Arial-Black"/>
                <w:b/>
                <w:sz w:val="22"/>
                <w:szCs w:val="22"/>
              </w:rPr>
              <w:t xml:space="preserve">Vacant sanctioned post -  Teaching and Non-Teaching Staff Not filled </w:t>
            </w:r>
          </w:p>
          <w:p w:rsidR="00BD6FE7" w:rsidRDefault="00BD6FE7" w:rsidP="00811DF5">
            <w:pPr>
              <w:ind w:left="36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  </w:t>
            </w:r>
            <w:r w:rsidRPr="00D3578D">
              <w:rPr>
                <w:rFonts w:ascii="Arial-Black" w:eastAsia="Arial-Black" w:cs="Arial-Black"/>
                <w:b/>
                <w:sz w:val="22"/>
                <w:szCs w:val="22"/>
              </w:rPr>
              <w:t>leading to Man Power Problem &amp; greater dependence on temporary clock</w:t>
            </w:r>
          </w:p>
          <w:p w:rsidR="00BD6FE7" w:rsidRPr="00D3578D" w:rsidRDefault="00BD6FE7" w:rsidP="00811DF5">
            <w:pPr>
              <w:ind w:left="36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  </w:t>
            </w:r>
            <w:r w:rsidRPr="00D3578D">
              <w:rPr>
                <w:rFonts w:ascii="Arial-Black" w:eastAsia="Arial-Black" w:cs="Arial-Black"/>
                <w:b/>
                <w:sz w:val="22"/>
                <w:szCs w:val="22"/>
              </w:rPr>
              <w:t>hour basis staff</w:t>
            </w:r>
            <w:r>
              <w:rPr>
                <w:rFonts w:ascii="Arial-Black" w:eastAsia="Arial-Black" w:cs="Arial-Black"/>
                <w:b/>
                <w:sz w:val="22"/>
                <w:szCs w:val="22"/>
              </w:rPr>
              <w:t>.</w:t>
            </w:r>
            <w:r w:rsidRPr="00D3578D">
              <w:rPr>
                <w:rFonts w:ascii="Arial-Black" w:eastAsia="Arial-Black" w:cs="Arial-Black"/>
                <w:b/>
                <w:sz w:val="22"/>
                <w:szCs w:val="22"/>
              </w:rPr>
              <w:t xml:space="preserve">  </w:t>
            </w:r>
          </w:p>
          <w:p w:rsidR="00BD6FE7" w:rsidRDefault="00BD6FE7" w:rsidP="00811DF5">
            <w:pPr>
              <w:numPr>
                <w:ilvl w:val="0"/>
                <w:numId w:val="17"/>
              </w:numPr>
              <w:ind w:firstLine="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Reduced Appeal and Visibility  of Home Science as a discipline in </w:t>
            </w:r>
          </w:p>
          <w:p w:rsidR="00BD6FE7" w:rsidRDefault="00BD6FE7" w:rsidP="00811DF5">
            <w:pPr>
              <w:ind w:left="36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  the Student community.</w:t>
            </w:r>
          </w:p>
          <w:p w:rsidR="00BD6FE7" w:rsidRPr="00DF4B1E" w:rsidRDefault="00BD6FE7" w:rsidP="00811DF5">
            <w:pPr>
              <w:numPr>
                <w:ilvl w:val="0"/>
                <w:numId w:val="17"/>
              </w:numPr>
              <w:ind w:firstLine="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>Increased paper work and documentation in the non-academic area.</w:t>
            </w:r>
          </w:p>
        </w:tc>
      </w:tr>
    </w:tbl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lastRenderedPageBreak/>
        <w:t>59. Kindly provide two opportunities identified from the SWOT analysis (in bullet format)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BD6FE7" w:rsidRPr="00207B1E" w:rsidTr="00811DF5">
        <w:tc>
          <w:tcPr>
            <w:tcW w:w="8028" w:type="dxa"/>
          </w:tcPr>
          <w:p w:rsidR="00BD6FE7" w:rsidRDefault="00BD6FE7" w:rsidP="00811DF5">
            <w:pPr>
              <w:numPr>
                <w:ilvl w:val="0"/>
                <w:numId w:val="18"/>
              </w:numPr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Encouragement of teaching faculty to avail opportunities related to research and publication </w:t>
            </w:r>
            <w:r>
              <w:rPr>
                <w:rFonts w:ascii="Arial-Black" w:eastAsia="Arial-Black" w:cs="Arial-Black"/>
                <w:b/>
                <w:sz w:val="22"/>
                <w:szCs w:val="22"/>
              </w:rPr>
              <w:t>–</w:t>
            </w: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Time Table flexibility, Utilization of Duty Leave, registration for Ph.D. &amp; writing major &amp; minor research project proposals.</w:t>
            </w:r>
          </w:p>
          <w:p w:rsidR="00BD6FE7" w:rsidRPr="008F73D1" w:rsidRDefault="00BD6FE7" w:rsidP="00811DF5">
            <w:pPr>
              <w:numPr>
                <w:ilvl w:val="0"/>
                <w:numId w:val="18"/>
              </w:numPr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Initiated innovative programs (Self Financing courses) in lieu with changing demands and needs of the society.    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t>60. Kindly provide two identified challenges/threats from SWOT analysis (in bullet format)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BD6FE7" w:rsidRPr="00207B1E" w:rsidTr="00811DF5">
        <w:tc>
          <w:tcPr>
            <w:tcW w:w="8028" w:type="dxa"/>
          </w:tcPr>
          <w:p w:rsidR="00BD6FE7" w:rsidRDefault="00BD6FE7" w:rsidP="00811DF5">
            <w:pPr>
              <w:numPr>
                <w:ilvl w:val="0"/>
                <w:numId w:val="19"/>
              </w:numPr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Threats with the current times due to the surge in the number of the institutions offering increasing options for varied career related </w:t>
            </w:r>
          </w:p>
          <w:p w:rsidR="00BD6FE7" w:rsidRDefault="00BD6FE7" w:rsidP="00811DF5">
            <w:pPr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     programmes.</w:t>
            </w:r>
          </w:p>
          <w:p w:rsidR="00BD6FE7" w:rsidRDefault="00BD6FE7" w:rsidP="00811DF5">
            <w:pPr>
              <w:ind w:left="36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2. To manage the academic and administrative functioning of the   </w:t>
            </w:r>
          </w:p>
          <w:p w:rsidR="00BD6FE7" w:rsidRDefault="00BD6FE7" w:rsidP="00811DF5">
            <w:pPr>
              <w:ind w:left="360"/>
              <w:jc w:val="both"/>
              <w:rPr>
                <w:rFonts w:ascii="Arial-Black" w:eastAsia="Arial-Black" w:cs="Arial-Black"/>
                <w:b/>
                <w:sz w:val="22"/>
                <w:szCs w:val="22"/>
              </w:rPr>
            </w:pPr>
            <w:r>
              <w:rPr>
                <w:rFonts w:ascii="Arial-Black" w:eastAsia="Arial-Black" w:cs="Arial-Black"/>
                <w:b/>
                <w:sz w:val="22"/>
                <w:szCs w:val="22"/>
              </w:rPr>
              <w:t xml:space="preserve">   institutions with 50% staff strength (Teaching &amp; Non-Teaching)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</w:p>
        </w:tc>
      </w:tr>
    </w:tbl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t>61. Identify any significant progress made by the institution towards acheiving the goals and objectives during the year (list below in bullet format)</w:t>
      </w: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6"/>
      </w:tblGrid>
      <w:tr w:rsidR="00BD6FE7" w:rsidRPr="00207B1E" w:rsidTr="00811DF5">
        <w:tc>
          <w:tcPr>
            <w:tcW w:w="8856" w:type="dxa"/>
          </w:tcPr>
          <w:p w:rsidR="00BD6FE7" w:rsidRPr="00207B1E" w:rsidRDefault="00BD6FE7" w:rsidP="00811D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Teaching Learning Process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Acquiring advanced academic tools, gadgets to support ITC based learning, E Class rooms, ITC training of teachers, improved / advanced softwares. 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207B1E" w:rsidRDefault="00BD6FE7" w:rsidP="00811DF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Curriculum Planning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>
              <w:rPr>
                <w:rFonts w:ascii="Arial-Black" w:eastAsia="Arial-Black" w:cs="Arial-Black"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>
              <w:rPr>
                <w:rFonts w:ascii="Arial-Black" w:eastAsia="Arial-Black" w:cs="Arial-Black"/>
                <w:sz w:val="22"/>
                <w:szCs w:val="22"/>
              </w:rPr>
              <w:t>Syllabus Restructuring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Workshop with National Exp</w:t>
            </w:r>
            <w:r>
              <w:rPr>
                <w:rFonts w:ascii="Arial-Black" w:eastAsia="Arial-Black" w:cs="Arial-Black"/>
                <w:sz w:val="22"/>
                <w:szCs w:val="22"/>
              </w:rPr>
              <w:t>e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rts, Stude</w:t>
            </w:r>
            <w:r>
              <w:rPr>
                <w:rFonts w:ascii="Arial-Black" w:eastAsia="Arial-Black" w:cs="Arial-Black"/>
                <w:sz w:val="22"/>
                <w:szCs w:val="22"/>
              </w:rPr>
              <w:t>nt feed back at entry, Mid term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and exit </w:t>
            </w:r>
            <w:r>
              <w:rPr>
                <w:rFonts w:ascii="Arial-Black" w:eastAsia="Arial-Black" w:cs="Arial-Black"/>
                <w:sz w:val="22"/>
                <w:szCs w:val="22"/>
              </w:rPr>
              <w:t>level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.   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207B1E" w:rsidRDefault="00BD6FE7" w:rsidP="00811DF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Research &amp; Publications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>–</w:t>
            </w:r>
            <w:r w:rsidRPr="00207B1E">
              <w:rPr>
                <w:rFonts w:ascii="Arial-Black" w:eastAsia="Arial-Black" w:cs="Arial-Black"/>
                <w:b/>
                <w:sz w:val="22"/>
                <w:szCs w:val="22"/>
              </w:rPr>
              <w:t xml:space="preserve"> </w:t>
            </w:r>
            <w:r>
              <w:rPr>
                <w:rFonts w:ascii="Arial-Black" w:eastAsia="Arial-Black" w:cs="Arial-Black"/>
                <w:sz w:val="22"/>
                <w:szCs w:val="22"/>
              </w:rPr>
              <w:t>Faculty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registering for Ph.D., Faculty getting recognition as a Ph.D. guide,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Minor &amp; Major research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.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</w:p>
          <w:p w:rsidR="00BD6FE7" w:rsidRPr="00207B1E" w:rsidRDefault="00BD6FE7" w:rsidP="00811DF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b/>
                <w:sz w:val="22"/>
                <w:szCs w:val="22"/>
                <w:u w:val="single"/>
              </w:rPr>
              <w:t>Governance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–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 Updati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n</w:t>
            </w:r>
            <w:r>
              <w:rPr>
                <w:rFonts w:ascii="Arial-Black" w:eastAsia="Arial-Black" w:cs="Arial-Black"/>
                <w:sz w:val="22"/>
                <w:szCs w:val="22"/>
              </w:rPr>
              <w:t>g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of accounts, CPE Phase I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(2006 -2009) Amount granted Rs.1 Crore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&amp; College inducted for CPE Phase II</w:t>
            </w:r>
            <w:r>
              <w:rPr>
                <w:rFonts w:ascii="Arial-Black" w:eastAsia="Arial-Black" w:cs="Arial-Black"/>
                <w:sz w:val="22"/>
                <w:szCs w:val="22"/>
              </w:rPr>
              <w:t>(2009 0 2012)Amount granted Rs.75 Lakhs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>,  3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rd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Autonomy Review Committee visit completed 22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nd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&amp; 23</w:t>
            </w:r>
            <w:r w:rsidRPr="00207B1E">
              <w:rPr>
                <w:rFonts w:ascii="Arial-Black" w:eastAsia="Arial-Black" w:cs="Arial-Black"/>
                <w:sz w:val="22"/>
                <w:szCs w:val="22"/>
                <w:vertAlign w:val="superscript"/>
              </w:rPr>
              <w:t>rd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, Feb, 2012.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sz w:val="15"/>
          <w:szCs w:val="15"/>
        </w:rPr>
      </w:pP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lastRenderedPageBreak/>
        <w:t>62. How do you perceive the role of NAAC in the quality development of your institution?</w:t>
      </w:r>
    </w:p>
    <w:p w:rsidR="00BD6FE7" w:rsidRPr="00687BC6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</w:rPr>
      </w:pPr>
      <w:r w:rsidRPr="00687BC6">
        <w:rPr>
          <w:rFonts w:ascii="Arial-Black" w:eastAsia="Arial-Black" w:cs="Arial-Black"/>
          <w:b/>
        </w:rPr>
        <w:t>(Suggestions in bullet format to be given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6"/>
      </w:tblGrid>
      <w:tr w:rsidR="00BD6FE7" w:rsidRPr="00207B1E" w:rsidTr="00811DF5">
        <w:tc>
          <w:tcPr>
            <w:tcW w:w="8306" w:type="dxa"/>
          </w:tcPr>
          <w:p w:rsidR="00BD6FE7" w:rsidRPr="00207B1E" w:rsidRDefault="00BD6FE7" w:rsidP="00811D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The format of NAAC accreditation </w:t>
            </w:r>
            <w:r>
              <w:rPr>
                <w:rFonts w:ascii="Arial-Black" w:eastAsia="Arial-Black" w:cs="Arial-Black"/>
                <w:sz w:val="22"/>
                <w:szCs w:val="22"/>
              </w:rPr>
              <w:t>favours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a focused direction towards </w:t>
            </w:r>
            <w:r>
              <w:rPr>
                <w:rFonts w:ascii="Arial-Black" w:eastAsia="Arial-Black" w:cs="Arial-Black"/>
                <w:sz w:val="22"/>
                <w:szCs w:val="22"/>
              </w:rPr>
              <w:t>quality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enhancement.</w:t>
            </w:r>
          </w:p>
          <w:p w:rsidR="00BD6FE7" w:rsidRPr="00207B1E" w:rsidRDefault="00BD6FE7" w:rsidP="00811DF5">
            <w:pPr>
              <w:autoSpaceDE w:val="0"/>
              <w:autoSpaceDN w:val="0"/>
              <w:adjustRightInd w:val="0"/>
              <w:ind w:left="360"/>
              <w:rPr>
                <w:rFonts w:ascii="Arial-Black" w:eastAsia="Arial-Black" w:cs="Arial-Black"/>
                <w:sz w:val="16"/>
                <w:szCs w:val="16"/>
              </w:rPr>
            </w:pPr>
          </w:p>
          <w:p w:rsidR="00BD6FE7" w:rsidRPr="00F2692F" w:rsidRDefault="00BD6FE7" w:rsidP="00811D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lack" w:eastAsia="Arial-Black" w:cs="Arial-Black"/>
                <w:sz w:val="22"/>
                <w:szCs w:val="22"/>
              </w:rPr>
            </w:pP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The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Seven criterions of evaluation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spelt out </w:t>
            </w:r>
            <w:r>
              <w:rPr>
                <w:rFonts w:ascii="Arial-Black" w:eastAsia="Arial-Black" w:cs="Arial-Black"/>
                <w:sz w:val="22"/>
                <w:szCs w:val="22"/>
              </w:rPr>
              <w:t xml:space="preserve">by NAAC and SWOT analysis facilitates introspection by the institute towards total 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growth</w:t>
            </w:r>
            <w:r>
              <w:rPr>
                <w:rFonts w:ascii="Arial-Black" w:eastAsia="Arial-Black" w:cs="Arial-Black"/>
                <w:sz w:val="22"/>
                <w:szCs w:val="22"/>
              </w:rPr>
              <w:t>.</w:t>
            </w:r>
            <w:r w:rsidRPr="00207B1E">
              <w:rPr>
                <w:rFonts w:ascii="Arial-Black" w:eastAsia="Arial-Black" w:cs="Arial-Black"/>
                <w:sz w:val="22"/>
                <w:szCs w:val="22"/>
              </w:rPr>
              <w:t xml:space="preserve"> </w:t>
            </w:r>
          </w:p>
        </w:tc>
      </w:tr>
    </w:tbl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rPr>
          <w:rFonts w:ascii="Arial-Black" w:eastAsia="Arial-Black" w:cs="Arial-Black"/>
          <w:b/>
          <w:sz w:val="15"/>
          <w:szCs w:val="15"/>
        </w:rPr>
      </w:pPr>
    </w:p>
    <w:p w:rsidR="00BD6FE7" w:rsidRDefault="00BD6FE7" w:rsidP="00BD6FE7">
      <w:pPr>
        <w:autoSpaceDE w:val="0"/>
        <w:autoSpaceDN w:val="0"/>
        <w:adjustRightInd w:val="0"/>
        <w:jc w:val="both"/>
        <w:rPr>
          <w:rFonts w:ascii="Arial-Black" w:eastAsia="Arial-Black" w:cs="Arial-Black"/>
          <w:b/>
        </w:rPr>
      </w:pPr>
      <w:r w:rsidRPr="0058113F">
        <w:rPr>
          <w:rFonts w:ascii="Arial-Black" w:eastAsia="Arial-Black" w:cs="Arial-Black"/>
          <w:b/>
        </w:rPr>
        <w:lastRenderedPageBreak/>
        <w:t>8.</w:t>
      </w:r>
    </w:p>
    <w:p w:rsidR="00BD6FE7" w:rsidRPr="00F25B96" w:rsidRDefault="00BD6FE7" w:rsidP="00BD6FE7">
      <w:pPr>
        <w:autoSpaceDE w:val="0"/>
        <w:autoSpaceDN w:val="0"/>
        <w:adjustRightInd w:val="0"/>
        <w:jc w:val="both"/>
        <w:rPr>
          <w:rFonts w:ascii="Arial-Black" w:eastAsia="Arial-Black" w:cs="Arial-Black"/>
          <w:b/>
          <w:sz w:val="15"/>
          <w:szCs w:val="15"/>
        </w:rPr>
      </w:pPr>
    </w:p>
    <w:p w:rsidR="00BD6FE7" w:rsidRPr="0058113F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58113F">
        <w:rPr>
          <w:rFonts w:ascii="ArialMT" w:hAnsi="ArialMT" w:cs="ArialMT"/>
          <w:sz w:val="22"/>
          <w:szCs w:val="22"/>
        </w:rPr>
        <w:t>CONCLUDING REMARKS</w:t>
      </w:r>
    </w:p>
    <w:p w:rsidR="00BD6FE7" w:rsidRPr="00F25B96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15"/>
          <w:szCs w:val="15"/>
        </w:rPr>
      </w:pPr>
    </w:p>
    <w:p w:rsidR="00BD6FE7" w:rsidRPr="00F25B96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15"/>
          <w:szCs w:val="15"/>
        </w:rPr>
      </w:pPr>
      <w:r w:rsidRPr="0058113F">
        <w:rPr>
          <w:rFonts w:ascii="ArialMT" w:hAnsi="ArialMT" w:cs="ArialMT"/>
          <w:sz w:val="22"/>
          <w:szCs w:val="22"/>
        </w:rPr>
        <w:t>This exercise is intended to make a self analysis of the quality development of the institution during the</w:t>
      </w:r>
      <w:r>
        <w:rPr>
          <w:rFonts w:ascii="ArialMT" w:hAnsi="ArialMT" w:cs="ArialMT"/>
          <w:sz w:val="22"/>
          <w:szCs w:val="22"/>
        </w:rPr>
        <w:t xml:space="preserve"> year. The perspective plan and </w:t>
      </w:r>
      <w:r w:rsidRPr="0058113F">
        <w:rPr>
          <w:rFonts w:ascii="ArialMT" w:hAnsi="ArialMT" w:cs="ArialMT"/>
          <w:sz w:val="22"/>
          <w:szCs w:val="22"/>
        </w:rPr>
        <w:t>implementation for every year is to be documented and analysed to get a cumulative index for the period of accreditation and</w:t>
      </w:r>
      <w:r>
        <w:rPr>
          <w:rFonts w:ascii="ArialMT" w:hAnsi="ArialMT" w:cs="ArialMT"/>
          <w:sz w:val="22"/>
          <w:szCs w:val="22"/>
        </w:rPr>
        <w:t xml:space="preserve"> </w:t>
      </w:r>
      <w:r w:rsidRPr="0058113F">
        <w:rPr>
          <w:rFonts w:ascii="ArialMT" w:hAnsi="ArialMT" w:cs="ArialMT"/>
          <w:sz w:val="22"/>
          <w:szCs w:val="22"/>
        </w:rPr>
        <w:t>reaccreditation. Any substantial changes / initia</w:t>
      </w:r>
      <w:r>
        <w:rPr>
          <w:rFonts w:ascii="ArialMT" w:hAnsi="ArialMT" w:cs="ArialMT"/>
          <w:sz w:val="22"/>
          <w:szCs w:val="22"/>
        </w:rPr>
        <w:t xml:space="preserve">tive in this direction is to be </w:t>
      </w:r>
      <w:r w:rsidRPr="0058113F">
        <w:rPr>
          <w:rFonts w:ascii="ArialMT" w:hAnsi="ArialMT" w:cs="ArialMT"/>
          <w:sz w:val="22"/>
          <w:szCs w:val="22"/>
        </w:rPr>
        <w:t>separately listed. The best practices in various areas can be listed</w:t>
      </w:r>
      <w:r>
        <w:rPr>
          <w:rFonts w:ascii="ArialMT" w:hAnsi="ArialMT" w:cs="ArialMT"/>
          <w:sz w:val="22"/>
          <w:szCs w:val="22"/>
        </w:rPr>
        <w:t xml:space="preserve"> </w:t>
      </w:r>
      <w:r w:rsidRPr="0058113F">
        <w:rPr>
          <w:rFonts w:ascii="ArialMT" w:hAnsi="ArialMT" w:cs="ArialMT"/>
          <w:sz w:val="22"/>
          <w:szCs w:val="22"/>
        </w:rPr>
        <w:t>as a separate annexure. The data will be used to create a quality profile based on the total score index arrived at and this would help to map</w:t>
      </w:r>
      <w:r>
        <w:rPr>
          <w:rFonts w:ascii="ArialMT" w:hAnsi="ArialMT" w:cs="ArialMT"/>
          <w:sz w:val="22"/>
          <w:szCs w:val="22"/>
        </w:rPr>
        <w:t xml:space="preserve"> </w:t>
      </w:r>
      <w:r w:rsidRPr="0058113F">
        <w:rPr>
          <w:rFonts w:ascii="ArialMT" w:hAnsi="ArialMT" w:cs="ArialMT"/>
          <w:sz w:val="22"/>
          <w:szCs w:val="22"/>
        </w:rPr>
        <w:t>the institutions' strengths and areas of improvement.</w:t>
      </w:r>
    </w:p>
    <w:p w:rsidR="00BD6FE7" w:rsidRPr="00F25B96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15"/>
          <w:szCs w:val="15"/>
        </w:rPr>
      </w:pPr>
    </w:p>
    <w:p w:rsidR="00BD6FE7" w:rsidRPr="0058113F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58113F">
        <w:rPr>
          <w:rFonts w:ascii="ArialMT" w:hAnsi="ArialMT" w:cs="ArialMT"/>
          <w:sz w:val="22"/>
          <w:szCs w:val="22"/>
        </w:rPr>
        <w:t>NAAC will provide feedback and a quality profile based on analysis of your inputs if you desire so.</w:t>
      </w:r>
    </w:p>
    <w:p w:rsidR="00BD6FE7" w:rsidRPr="00F25B96" w:rsidRDefault="00BD6FE7" w:rsidP="00BD6FE7">
      <w:pPr>
        <w:autoSpaceDE w:val="0"/>
        <w:autoSpaceDN w:val="0"/>
        <w:adjustRightInd w:val="0"/>
        <w:jc w:val="both"/>
        <w:rPr>
          <w:rFonts w:ascii="ArialMT" w:hAnsi="ArialMT" w:cs="ArialMT"/>
          <w:sz w:val="15"/>
          <w:szCs w:val="15"/>
        </w:rPr>
      </w:pPr>
    </w:p>
    <w:p w:rsidR="00BD6FE7" w:rsidRPr="0058113F" w:rsidRDefault="00BD6FE7" w:rsidP="00BD6FE7">
      <w:pPr>
        <w:autoSpaceDE w:val="0"/>
        <w:autoSpaceDN w:val="0"/>
        <w:adjustRightInd w:val="0"/>
        <w:jc w:val="both"/>
        <w:rPr>
          <w:rFonts w:ascii="Arial-Black" w:eastAsia="Arial-Black" w:cs="Arial-Black"/>
          <w:b/>
          <w:sz w:val="22"/>
          <w:szCs w:val="22"/>
        </w:rPr>
      </w:pPr>
      <w:r w:rsidRPr="0058113F">
        <w:rPr>
          <w:rFonts w:ascii="ArialMT" w:hAnsi="ArialMT" w:cs="ArialMT"/>
          <w:sz w:val="22"/>
          <w:szCs w:val="22"/>
        </w:rPr>
        <w:t>Thank you for your participation.</w:t>
      </w: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BD6FE7" w:rsidRDefault="00BD6FE7" w:rsidP="00BD6FE7">
      <w:pPr>
        <w:rPr>
          <w:rFonts w:ascii="Arial-Black" w:eastAsia="Arial-Black" w:cs="Arial-Black"/>
          <w:b/>
          <w:sz w:val="22"/>
          <w:szCs w:val="22"/>
        </w:rPr>
      </w:pPr>
    </w:p>
    <w:p w:rsidR="00AC11F9" w:rsidRDefault="00BD6FE7"/>
    <w:sectPr w:rsidR="00AC11F9" w:rsidSect="00D3578D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1B"/>
    <w:multiLevelType w:val="hybridMultilevel"/>
    <w:tmpl w:val="BDBEDBE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B470F7"/>
    <w:multiLevelType w:val="hybridMultilevel"/>
    <w:tmpl w:val="E2464D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006297"/>
    <w:multiLevelType w:val="multilevel"/>
    <w:tmpl w:val="BDBEDB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D25212"/>
    <w:multiLevelType w:val="multilevel"/>
    <w:tmpl w:val="BDBEDB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0B704B"/>
    <w:multiLevelType w:val="hybridMultilevel"/>
    <w:tmpl w:val="7BD048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E32FB"/>
    <w:multiLevelType w:val="hybridMultilevel"/>
    <w:tmpl w:val="5E3CAF3C"/>
    <w:lvl w:ilvl="0" w:tplc="7ACA2F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024A9"/>
    <w:multiLevelType w:val="hybridMultilevel"/>
    <w:tmpl w:val="3A16C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9224DA"/>
    <w:multiLevelType w:val="hybridMultilevel"/>
    <w:tmpl w:val="12DCF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F835F7"/>
    <w:multiLevelType w:val="hybridMultilevel"/>
    <w:tmpl w:val="F738B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855B9"/>
    <w:multiLevelType w:val="hybridMultilevel"/>
    <w:tmpl w:val="06DEB92E"/>
    <w:lvl w:ilvl="0" w:tplc="C4848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3FAF"/>
    <w:multiLevelType w:val="hybridMultilevel"/>
    <w:tmpl w:val="B430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4E53"/>
    <w:multiLevelType w:val="hybridMultilevel"/>
    <w:tmpl w:val="67CC5B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A722D"/>
    <w:multiLevelType w:val="hybridMultilevel"/>
    <w:tmpl w:val="70B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A42FC"/>
    <w:multiLevelType w:val="hybridMultilevel"/>
    <w:tmpl w:val="0EEA6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B75E8B"/>
    <w:multiLevelType w:val="multilevel"/>
    <w:tmpl w:val="BDBEDB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E37FFA"/>
    <w:multiLevelType w:val="hybridMultilevel"/>
    <w:tmpl w:val="2C32E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D75D2"/>
    <w:multiLevelType w:val="hybridMultilevel"/>
    <w:tmpl w:val="9AA4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77FC9"/>
    <w:multiLevelType w:val="multilevel"/>
    <w:tmpl w:val="BDBEDB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DA16053"/>
    <w:multiLevelType w:val="hybridMultilevel"/>
    <w:tmpl w:val="1B945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8"/>
  </w:num>
  <w:num w:numId="9">
    <w:abstractNumId w:val="17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BD6FE7"/>
    <w:rsid w:val="001E5A02"/>
    <w:rsid w:val="002056CD"/>
    <w:rsid w:val="00317FF1"/>
    <w:rsid w:val="00747231"/>
    <w:rsid w:val="007E35CC"/>
    <w:rsid w:val="00B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6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F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4066</Words>
  <Characters>23179</Characters>
  <Application>Microsoft Office Word</Application>
  <DocSecurity>0</DocSecurity>
  <Lines>193</Lines>
  <Paragraphs>54</Paragraphs>
  <ScaleCrop>false</ScaleCrop>
  <Company/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2016-04-29T14:58:00Z</dcterms:created>
  <dcterms:modified xsi:type="dcterms:W3CDTF">2016-04-29T14:58:00Z</dcterms:modified>
</cp:coreProperties>
</file>